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C2" w:rsidRDefault="003670C2" w:rsidP="003670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3670C2" w:rsidRDefault="003670C2" w:rsidP="003670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3670C2" w:rsidRDefault="003670C2" w:rsidP="003670C2">
      <w:pPr>
        <w:rPr>
          <w:b/>
          <w:sz w:val="28"/>
          <w:szCs w:val="28"/>
        </w:rPr>
      </w:pPr>
    </w:p>
    <w:p w:rsidR="003670C2" w:rsidRDefault="003670C2" w:rsidP="003670C2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3670C2" w:rsidTr="003670C2">
        <w:trPr>
          <w:trHeight w:val="2474"/>
        </w:trPr>
        <w:tc>
          <w:tcPr>
            <w:tcW w:w="4692" w:type="dxa"/>
          </w:tcPr>
          <w:p w:rsidR="003670C2" w:rsidRDefault="003670C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3670C2" w:rsidRDefault="003670C2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3670C2" w:rsidRDefault="003670C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3670C2" w:rsidRDefault="003670C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3670C2" w:rsidRDefault="003670C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______________/М.Е.Остапенко/ </w:t>
            </w:r>
            <w:r w:rsidR="00A6643F" w:rsidRPr="00A6643F">
              <w:rPr>
                <w:sz w:val="28"/>
                <w:szCs w:val="28"/>
                <w:lang w:eastAsia="en-US"/>
              </w:rPr>
              <w:t>«29» июня 2020</w:t>
            </w:r>
            <w:r w:rsidRPr="00A6643F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3670C2" w:rsidRDefault="003670C2" w:rsidP="003670C2">
      <w:pPr>
        <w:jc w:val="center"/>
        <w:rPr>
          <w:b/>
          <w:caps/>
          <w:sz w:val="28"/>
          <w:szCs w:val="28"/>
        </w:rPr>
      </w:pPr>
    </w:p>
    <w:p w:rsidR="003670C2" w:rsidRDefault="003670C2" w:rsidP="003670C2">
      <w:pPr>
        <w:ind w:left="2124" w:firstLine="708"/>
        <w:jc w:val="both"/>
        <w:rPr>
          <w:b/>
          <w:caps/>
          <w:sz w:val="28"/>
          <w:szCs w:val="28"/>
        </w:rPr>
      </w:pPr>
    </w:p>
    <w:p w:rsidR="003670C2" w:rsidRDefault="003670C2" w:rsidP="003670C2">
      <w:pPr>
        <w:ind w:left="2124" w:firstLine="708"/>
        <w:jc w:val="both"/>
        <w:rPr>
          <w:b/>
          <w:caps/>
          <w:sz w:val="28"/>
          <w:szCs w:val="28"/>
        </w:rPr>
      </w:pPr>
    </w:p>
    <w:p w:rsidR="003670C2" w:rsidRDefault="003670C2" w:rsidP="003670C2">
      <w:pPr>
        <w:ind w:left="2124" w:firstLine="708"/>
        <w:jc w:val="both"/>
        <w:rPr>
          <w:b/>
          <w:caps/>
          <w:sz w:val="28"/>
          <w:szCs w:val="28"/>
        </w:rPr>
      </w:pPr>
    </w:p>
    <w:p w:rsidR="003670C2" w:rsidRDefault="003670C2" w:rsidP="003670C2">
      <w:pPr>
        <w:jc w:val="both"/>
        <w:rPr>
          <w:b/>
          <w:caps/>
          <w:sz w:val="28"/>
          <w:szCs w:val="28"/>
        </w:rPr>
      </w:pPr>
    </w:p>
    <w:p w:rsidR="00A6643F" w:rsidRDefault="00A6643F" w:rsidP="00A6643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  <w:lang w:val="en-US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3670C2" w:rsidRDefault="003670C2" w:rsidP="003670C2">
      <w:pPr>
        <w:ind w:right="1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3670C2" w:rsidRDefault="003670C2" w:rsidP="003670C2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химия</w:t>
      </w:r>
    </w:p>
    <w:p w:rsidR="003670C2" w:rsidRDefault="003670C2" w:rsidP="003670C2">
      <w:pPr>
        <w:ind w:right="19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3670C2" w:rsidRDefault="003670C2" w:rsidP="003670C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специальности</w:t>
      </w:r>
      <w:r>
        <w:rPr>
          <w:b/>
          <w:caps/>
          <w:sz w:val="28"/>
          <w:szCs w:val="28"/>
        </w:rPr>
        <w:t xml:space="preserve"> </w:t>
      </w:r>
      <w:r w:rsidR="00FD0C9C">
        <w:rPr>
          <w:b/>
          <w:sz w:val="28"/>
          <w:szCs w:val="28"/>
        </w:rPr>
        <w:t>34</w:t>
      </w:r>
      <w:r w:rsidR="002F5405" w:rsidRPr="002F5405">
        <w:rPr>
          <w:b/>
          <w:sz w:val="28"/>
          <w:szCs w:val="28"/>
        </w:rPr>
        <w:t xml:space="preserve">.02.01 </w:t>
      </w:r>
      <w:r w:rsidR="00FD0C9C">
        <w:rPr>
          <w:b/>
          <w:sz w:val="28"/>
          <w:szCs w:val="28"/>
        </w:rPr>
        <w:t>Сестринское дело</w:t>
      </w:r>
    </w:p>
    <w:p w:rsidR="003670C2" w:rsidRDefault="00FD0C9C" w:rsidP="003670C2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базовой подготовки</w:t>
      </w:r>
    </w:p>
    <w:p w:rsidR="003670C2" w:rsidRDefault="003670C2" w:rsidP="003670C2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3670C2" w:rsidRDefault="003670C2" w:rsidP="003670C2">
      <w:pPr>
        <w:ind w:left="2832" w:right="198" w:firstLine="708"/>
        <w:jc w:val="center"/>
        <w:rPr>
          <w:b/>
          <w:sz w:val="18"/>
          <w:szCs w:val="18"/>
        </w:rPr>
      </w:pPr>
    </w:p>
    <w:p w:rsidR="003670C2" w:rsidRDefault="003670C2" w:rsidP="003670C2">
      <w:pPr>
        <w:ind w:right="198"/>
        <w:jc w:val="center"/>
        <w:rPr>
          <w:b/>
        </w:rPr>
      </w:pPr>
    </w:p>
    <w:p w:rsidR="003670C2" w:rsidRDefault="003670C2" w:rsidP="003670C2">
      <w:pPr>
        <w:ind w:right="198"/>
        <w:jc w:val="center"/>
        <w:rPr>
          <w:b/>
        </w:rPr>
      </w:pPr>
    </w:p>
    <w:p w:rsidR="003670C2" w:rsidRDefault="003670C2" w:rsidP="003670C2">
      <w:pPr>
        <w:ind w:right="198"/>
        <w:jc w:val="center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3670C2" w:rsidRDefault="003670C2" w:rsidP="003670C2">
      <w:pPr>
        <w:ind w:right="198"/>
        <w:jc w:val="both"/>
        <w:rPr>
          <w:b/>
        </w:rPr>
      </w:pPr>
    </w:p>
    <w:p w:rsidR="00CC4A79" w:rsidRDefault="00BF6282" w:rsidP="00CC4A7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  <w:r w:rsidR="00CC4A79">
        <w:rPr>
          <w:b/>
          <w:sz w:val="28"/>
          <w:szCs w:val="28"/>
        </w:rPr>
        <w:br w:type="page"/>
      </w:r>
    </w:p>
    <w:p w:rsidR="003670C2" w:rsidRDefault="003670C2" w:rsidP="003670C2">
      <w:pPr>
        <w:ind w:firstLine="709"/>
        <w:jc w:val="both"/>
        <w:rPr>
          <w:sz w:val="32"/>
        </w:rPr>
      </w:pPr>
      <w:r>
        <w:rPr>
          <w:sz w:val="28"/>
        </w:rPr>
        <w:lastRenderedPageBreak/>
        <w:t>Рабочая программа составлена на основе Федерального государственного образовательного стандарта среднего общего образования (зарегистрировано в Минюсте России 07.06.2012 n 24480, в ред. Приказов Минобрнауки России от 29.12.2014 N 1645, от 31.12.2015 N 1578, от 29.06.2017 N 613); примерной программы общеобразоват</w:t>
      </w:r>
      <w:r w:rsidR="00A6643F">
        <w:rPr>
          <w:sz w:val="28"/>
        </w:rPr>
        <w:t>ельной учебной дисциплины «Химия</w:t>
      </w:r>
      <w:bookmarkStart w:id="0" w:name="_GoBack"/>
      <w:bookmarkEnd w:id="0"/>
      <w:r>
        <w:rPr>
          <w:sz w:val="28"/>
        </w:rPr>
        <w:t>» для профессиональных образовательных организаций,  рекомендованной Федеральным государственным автономным учреждением «Федеральный институт развития образования» (ФГАУ «ФИРО»)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 примерной рабочей программы созданной к предметной линии учебников под редакцией</w:t>
      </w:r>
      <w:r>
        <w:rPr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 xml:space="preserve">Рудзитис Г.Е., Фельдман Ф.Г. </w:t>
      </w:r>
      <w:r>
        <w:rPr>
          <w:color w:val="000000"/>
          <w:sz w:val="28"/>
        </w:rPr>
        <w:t xml:space="preserve"> Химия. 10 – 11 класс. Базовый уровень </w:t>
      </w:r>
      <w:r>
        <w:rPr>
          <w:sz w:val="28"/>
        </w:rPr>
        <w:t>- М., Просвещение, 2019.</w:t>
      </w:r>
      <w:r>
        <w:rPr>
          <w:sz w:val="32"/>
        </w:rPr>
        <w:t xml:space="preserve"> </w:t>
      </w:r>
      <w:r>
        <w:rPr>
          <w:sz w:val="28"/>
        </w:rPr>
        <w:t xml:space="preserve">и Федерального государственного образовательного стандарта по специальности среднего профессионального образования </w:t>
      </w:r>
      <w:r w:rsidR="002F5405" w:rsidRPr="002F5405">
        <w:rPr>
          <w:sz w:val="28"/>
          <w:szCs w:val="28"/>
        </w:rPr>
        <w:t>3</w:t>
      </w:r>
      <w:r w:rsidR="00FD0C9C">
        <w:rPr>
          <w:sz w:val="28"/>
          <w:szCs w:val="28"/>
        </w:rPr>
        <w:t>4</w:t>
      </w:r>
      <w:r w:rsidR="002F5405" w:rsidRPr="002F5405">
        <w:rPr>
          <w:sz w:val="28"/>
          <w:szCs w:val="28"/>
        </w:rPr>
        <w:t xml:space="preserve">.02.01 </w:t>
      </w:r>
      <w:r w:rsidR="00FD0C9C">
        <w:rPr>
          <w:sz w:val="28"/>
          <w:szCs w:val="28"/>
        </w:rPr>
        <w:t>Сестринское дело</w:t>
      </w:r>
    </w:p>
    <w:p w:rsidR="003670C2" w:rsidRDefault="003670C2" w:rsidP="003670C2">
      <w:pPr>
        <w:jc w:val="both"/>
        <w:rPr>
          <w:sz w:val="28"/>
        </w:rPr>
      </w:pPr>
    </w:p>
    <w:p w:rsidR="003670C2" w:rsidRDefault="003670C2" w:rsidP="003670C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Разработчик:</w:t>
      </w: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Бринцева С.В. –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3670C2" w:rsidRDefault="003670C2" w:rsidP="003670C2">
      <w:pPr>
        <w:jc w:val="both"/>
        <w:rPr>
          <w:sz w:val="28"/>
          <w:vertAlign w:val="superscript"/>
        </w:rPr>
      </w:pPr>
    </w:p>
    <w:p w:rsidR="00755501" w:rsidRDefault="00755501" w:rsidP="003670C2">
      <w:pPr>
        <w:jc w:val="both"/>
        <w:rPr>
          <w:sz w:val="28"/>
        </w:rPr>
      </w:pP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3670C2" w:rsidRDefault="00755501" w:rsidP="003670C2">
      <w:pPr>
        <w:jc w:val="both"/>
        <w:rPr>
          <w:sz w:val="28"/>
        </w:rPr>
      </w:pPr>
      <w:r>
        <w:rPr>
          <w:sz w:val="28"/>
        </w:rPr>
        <w:t>П</w:t>
      </w:r>
      <w:r w:rsidR="003670C2">
        <w:rPr>
          <w:sz w:val="28"/>
        </w:rPr>
        <w:t xml:space="preserve">ротокол № </w:t>
      </w:r>
      <w:r>
        <w:rPr>
          <w:sz w:val="28"/>
        </w:rPr>
        <w:t xml:space="preserve">10 </w:t>
      </w:r>
      <w:r w:rsidR="006E4F48">
        <w:rPr>
          <w:sz w:val="28"/>
        </w:rPr>
        <w:t xml:space="preserve">от </w:t>
      </w:r>
      <w:r>
        <w:rPr>
          <w:sz w:val="28"/>
        </w:rPr>
        <w:t>1</w:t>
      </w:r>
      <w:r w:rsidR="00BF6282">
        <w:rPr>
          <w:sz w:val="28"/>
        </w:rPr>
        <w:t>0.</w:t>
      </w:r>
      <w:r w:rsidR="00870FE4" w:rsidRPr="00755501">
        <w:rPr>
          <w:sz w:val="28"/>
        </w:rPr>
        <w:t>06</w:t>
      </w:r>
      <w:r>
        <w:rPr>
          <w:sz w:val="28"/>
        </w:rPr>
        <w:t>.</w:t>
      </w:r>
      <w:r w:rsidR="003670C2" w:rsidRPr="00755501">
        <w:rPr>
          <w:sz w:val="28"/>
        </w:rPr>
        <w:t>2019</w:t>
      </w:r>
      <w:r w:rsidR="003670C2">
        <w:rPr>
          <w:sz w:val="28"/>
        </w:rPr>
        <w:t xml:space="preserve"> г.</w:t>
      </w: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Председатель ЦМК ______________Лукьянцев Е.В.</w:t>
      </w:r>
    </w:p>
    <w:p w:rsidR="003670C2" w:rsidRDefault="003670C2" w:rsidP="003670C2">
      <w:pPr>
        <w:jc w:val="both"/>
        <w:rPr>
          <w:sz w:val="28"/>
        </w:rPr>
      </w:pPr>
    </w:p>
    <w:p w:rsidR="003670C2" w:rsidRDefault="003670C2" w:rsidP="003670C2">
      <w:pPr>
        <w:jc w:val="both"/>
        <w:rPr>
          <w:sz w:val="28"/>
        </w:rPr>
      </w:pPr>
    </w:p>
    <w:p w:rsidR="003670C2" w:rsidRDefault="003670C2" w:rsidP="003670C2">
      <w:pPr>
        <w:jc w:val="both"/>
        <w:rPr>
          <w:b/>
          <w:sz w:val="28"/>
        </w:rPr>
      </w:pPr>
      <w:r>
        <w:rPr>
          <w:b/>
          <w:sz w:val="28"/>
        </w:rPr>
        <w:t>Рецензенты:</w:t>
      </w:r>
    </w:p>
    <w:p w:rsidR="003670C2" w:rsidRDefault="003670C2" w:rsidP="003670C2">
      <w:pPr>
        <w:jc w:val="both"/>
        <w:rPr>
          <w:b/>
          <w:sz w:val="28"/>
        </w:rPr>
      </w:pPr>
    </w:p>
    <w:p w:rsidR="003670C2" w:rsidRDefault="003670C2" w:rsidP="003670C2">
      <w:pPr>
        <w:jc w:val="both"/>
        <w:rPr>
          <w:sz w:val="28"/>
        </w:rPr>
      </w:pPr>
      <w:r>
        <w:rPr>
          <w:sz w:val="28"/>
        </w:rPr>
        <w:t>1. Женюх Н.Н, преподаватель высшей категории ЦМК естественно-научных дисциплин, ГБПОУ СК «Ставропольский базовый медицинский колледж».</w:t>
      </w:r>
    </w:p>
    <w:p w:rsidR="003670C2" w:rsidRDefault="003670C2" w:rsidP="003670C2">
      <w:pPr>
        <w:jc w:val="both"/>
        <w:rPr>
          <w:sz w:val="28"/>
        </w:rPr>
      </w:pPr>
    </w:p>
    <w:p w:rsidR="000467F7" w:rsidRPr="00A674EB" w:rsidRDefault="003670C2" w:rsidP="00A4390F">
      <w:pPr>
        <w:jc w:val="both"/>
      </w:pPr>
      <w:r>
        <w:rPr>
          <w:sz w:val="28"/>
        </w:rPr>
        <w:t>2. Лобач Денис Александрович, доцент кафедры химии ФГАОУ ВО «Северо-Кавказский федеральный университет», кандидат химических наук.</w:t>
      </w:r>
      <w:r w:rsidR="00A4390F" w:rsidRPr="00A674EB">
        <w:t xml:space="preserve"> </w:t>
      </w:r>
    </w:p>
    <w:p w:rsidR="000467F7" w:rsidRPr="00A674EB" w:rsidRDefault="000467F7" w:rsidP="000467F7">
      <w:pPr>
        <w:pStyle w:val="Default"/>
        <w:jc w:val="both"/>
      </w:pPr>
    </w:p>
    <w:p w:rsidR="00C36D3B" w:rsidRDefault="00C36D3B">
      <w:pPr>
        <w:spacing w:after="200" w:line="276" w:lineRule="auto"/>
      </w:pPr>
      <w:r>
        <w:br w:type="page"/>
      </w:r>
    </w:p>
    <w:p w:rsidR="00740643" w:rsidRDefault="00740643" w:rsidP="00740643">
      <w:pPr>
        <w:spacing w:line="360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97"/>
        <w:gridCol w:w="7139"/>
        <w:gridCol w:w="1285"/>
      </w:tblGrid>
      <w:tr w:rsidR="00740643" w:rsidTr="006856F0">
        <w:trPr>
          <w:trHeight w:val="554"/>
        </w:trPr>
        <w:tc>
          <w:tcPr>
            <w:tcW w:w="965" w:type="dxa"/>
          </w:tcPr>
          <w:p w:rsidR="00740643" w:rsidRDefault="00740643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</w:tcPr>
          <w:p w:rsidR="00740643" w:rsidRDefault="00740643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hideMark/>
          </w:tcPr>
          <w:p w:rsidR="00740643" w:rsidRDefault="00740643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spacing w:val="-2"/>
                <w:sz w:val="28"/>
                <w:szCs w:val="28"/>
                <w:lang w:eastAsia="en-US"/>
              </w:rPr>
              <w:t>стр</w:t>
            </w:r>
          </w:p>
        </w:tc>
      </w:tr>
      <w:tr w:rsidR="00740643" w:rsidTr="006856F0">
        <w:trPr>
          <w:trHeight w:val="702"/>
        </w:trPr>
        <w:tc>
          <w:tcPr>
            <w:tcW w:w="965" w:type="dxa"/>
          </w:tcPr>
          <w:p w:rsidR="00740643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  <w:hideMark/>
          </w:tcPr>
          <w:p w:rsidR="00740643" w:rsidRPr="008754D2" w:rsidRDefault="00740643" w:rsidP="008754D2">
            <w:pPr>
              <w:spacing w:line="276" w:lineRule="auto"/>
              <w:ind w:left="34"/>
              <w:jc w:val="both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 xml:space="preserve">ПАСПОРТ ПРОГРАММЫ УЧЕБНОЙ ДИСЦИПЛИНЫ </w:t>
            </w:r>
          </w:p>
        </w:tc>
        <w:tc>
          <w:tcPr>
            <w:tcW w:w="1351" w:type="dxa"/>
            <w:hideMark/>
          </w:tcPr>
          <w:p w:rsidR="00740643" w:rsidRPr="008754D2" w:rsidRDefault="00CC4A79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>3</w:t>
            </w:r>
          </w:p>
        </w:tc>
      </w:tr>
      <w:tr w:rsidR="00740643" w:rsidTr="006856F0">
        <w:trPr>
          <w:trHeight w:val="702"/>
        </w:trPr>
        <w:tc>
          <w:tcPr>
            <w:tcW w:w="965" w:type="dxa"/>
          </w:tcPr>
          <w:p w:rsidR="00740643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  <w:hideMark/>
          </w:tcPr>
          <w:p w:rsidR="00740643" w:rsidRPr="008754D2" w:rsidRDefault="00740643" w:rsidP="008754D2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>СТРУКТУРА И СО</w:t>
            </w:r>
            <w:r w:rsidR="00C36D3B" w:rsidRPr="008754D2">
              <w:rPr>
                <w:spacing w:val="-2"/>
                <w:sz w:val="28"/>
                <w:szCs w:val="28"/>
                <w:lang w:eastAsia="en-US"/>
              </w:rPr>
              <w:t xml:space="preserve">ДЕРЖАНИЕ УЧЕБНОЙ </w:t>
            </w:r>
            <w:r w:rsidRPr="008754D2">
              <w:rPr>
                <w:spacing w:val="-2"/>
                <w:sz w:val="28"/>
                <w:szCs w:val="28"/>
                <w:lang w:eastAsia="en-US"/>
              </w:rPr>
              <w:t xml:space="preserve">ДИСЦИПЛИНЫ  </w:t>
            </w:r>
          </w:p>
        </w:tc>
        <w:tc>
          <w:tcPr>
            <w:tcW w:w="1351" w:type="dxa"/>
            <w:hideMark/>
          </w:tcPr>
          <w:p w:rsidR="00740643" w:rsidRPr="008754D2" w:rsidRDefault="00740643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>6</w:t>
            </w:r>
          </w:p>
        </w:tc>
      </w:tr>
      <w:tr w:rsidR="00740643" w:rsidTr="006856F0">
        <w:trPr>
          <w:trHeight w:val="702"/>
        </w:trPr>
        <w:tc>
          <w:tcPr>
            <w:tcW w:w="965" w:type="dxa"/>
          </w:tcPr>
          <w:p w:rsidR="00740643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  <w:hideMark/>
          </w:tcPr>
          <w:p w:rsidR="00740643" w:rsidRPr="008754D2" w:rsidRDefault="00740643" w:rsidP="008754D2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 xml:space="preserve">УСЛОВИЯ </w:t>
            </w:r>
            <w:r w:rsidR="00C36D3B" w:rsidRPr="008754D2">
              <w:rPr>
                <w:spacing w:val="-2"/>
                <w:sz w:val="28"/>
                <w:szCs w:val="28"/>
                <w:lang w:eastAsia="en-US"/>
              </w:rPr>
              <w:t xml:space="preserve">РЕАЛИЗАЦИИ ПРОГРАММЫ </w:t>
            </w:r>
            <w:r w:rsidRPr="008754D2">
              <w:rPr>
                <w:spacing w:val="-2"/>
                <w:sz w:val="28"/>
                <w:szCs w:val="28"/>
                <w:lang w:eastAsia="en-US"/>
              </w:rPr>
              <w:t xml:space="preserve">УЧЕБНОЙ ДИСЦИПЛИНЫ </w:t>
            </w:r>
          </w:p>
        </w:tc>
        <w:tc>
          <w:tcPr>
            <w:tcW w:w="1351" w:type="dxa"/>
            <w:hideMark/>
          </w:tcPr>
          <w:p w:rsidR="00740643" w:rsidRPr="008754D2" w:rsidRDefault="006752B1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16</w:t>
            </w:r>
          </w:p>
        </w:tc>
      </w:tr>
      <w:tr w:rsidR="00740643" w:rsidTr="00755501">
        <w:trPr>
          <w:trHeight w:val="573"/>
        </w:trPr>
        <w:tc>
          <w:tcPr>
            <w:tcW w:w="965" w:type="dxa"/>
          </w:tcPr>
          <w:p w:rsidR="00740643" w:rsidRDefault="00740643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</w:tcPr>
          <w:p w:rsidR="00740643" w:rsidRPr="008754D2" w:rsidRDefault="00740643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>КОНТРОЛЬ И ОЦЕНКА РЕЗУЛЬТАТОВ ОСВОЕНИЯ</w:t>
            </w:r>
          </w:p>
          <w:p w:rsidR="00740643" w:rsidRPr="008754D2" w:rsidRDefault="00740643" w:rsidP="00755501">
            <w:pPr>
              <w:spacing w:line="360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 xml:space="preserve">УЧЕБНОЙ ДИСЦИПЛИНЫ </w:t>
            </w:r>
          </w:p>
        </w:tc>
        <w:tc>
          <w:tcPr>
            <w:tcW w:w="1351" w:type="dxa"/>
            <w:hideMark/>
          </w:tcPr>
          <w:p w:rsidR="00740643" w:rsidRPr="008754D2" w:rsidRDefault="006752B1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19</w:t>
            </w:r>
          </w:p>
        </w:tc>
      </w:tr>
      <w:tr w:rsidR="00755501" w:rsidTr="00755501">
        <w:trPr>
          <w:trHeight w:val="573"/>
        </w:trPr>
        <w:tc>
          <w:tcPr>
            <w:tcW w:w="965" w:type="dxa"/>
          </w:tcPr>
          <w:p w:rsidR="00755501" w:rsidRDefault="0075550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7605" w:type="dxa"/>
          </w:tcPr>
          <w:p w:rsidR="00755501" w:rsidRPr="008754D2" w:rsidRDefault="00755501">
            <w:pPr>
              <w:spacing w:line="276" w:lineRule="auto"/>
              <w:ind w:left="34"/>
              <w:rPr>
                <w:spacing w:val="-2"/>
                <w:sz w:val="28"/>
                <w:szCs w:val="28"/>
                <w:lang w:eastAsia="en-US"/>
              </w:rPr>
            </w:pPr>
            <w:r w:rsidRPr="008754D2">
              <w:rPr>
                <w:spacing w:val="-2"/>
                <w:sz w:val="28"/>
                <w:szCs w:val="28"/>
                <w:lang w:eastAsia="en-US"/>
              </w:rPr>
              <w:t>ТЕМАТИЧЕСКИЙ ПЛАН</w:t>
            </w:r>
          </w:p>
        </w:tc>
        <w:tc>
          <w:tcPr>
            <w:tcW w:w="1351" w:type="dxa"/>
          </w:tcPr>
          <w:p w:rsidR="00755501" w:rsidRPr="008754D2" w:rsidRDefault="006752B1">
            <w:pPr>
              <w:spacing w:line="360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20</w:t>
            </w:r>
          </w:p>
        </w:tc>
      </w:tr>
    </w:tbl>
    <w:p w:rsidR="006856F0" w:rsidRDefault="006856F0" w:rsidP="006856F0">
      <w:pPr>
        <w:autoSpaceDE w:val="0"/>
        <w:autoSpaceDN w:val="0"/>
        <w:adjustRightInd w:val="0"/>
        <w:ind w:left="786"/>
        <w:rPr>
          <w:b/>
          <w:color w:val="000000"/>
        </w:rPr>
      </w:pPr>
    </w:p>
    <w:p w:rsidR="00BF6282" w:rsidRDefault="00BF6282">
      <w:pPr>
        <w:spacing w:after="200" w:line="276" w:lineRule="auto"/>
        <w:rPr>
          <w:b/>
          <w:color w:val="000000"/>
        </w:rPr>
        <w:sectPr w:rsidR="00BF6282" w:rsidSect="00CC4A79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2"/>
          <w:cols w:space="720"/>
          <w:titlePg/>
          <w:docGrid w:linePitch="326"/>
        </w:sectPr>
      </w:pPr>
    </w:p>
    <w:p w:rsidR="00C36D3B" w:rsidRPr="00EC0E59" w:rsidRDefault="00C36D3B" w:rsidP="00C36D3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1.</w:t>
      </w:r>
      <w:r w:rsidRPr="00EC0E59">
        <w:rPr>
          <w:b/>
          <w:caps/>
          <w:sz w:val="28"/>
          <w:szCs w:val="28"/>
        </w:rPr>
        <w:tab/>
        <w:t>паспорт ОБРАЗОВАТЕЛЬНОЙ ПРОГРАММЫ УЧЕБНОЙ ДИСЦИПЛИНЫ</w:t>
      </w: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36D3B" w:rsidRPr="00EC0E59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  <w:r>
        <w:rPr>
          <w:b/>
          <w:sz w:val="28"/>
          <w:szCs w:val="28"/>
        </w:rPr>
        <w:t>:</w:t>
      </w:r>
    </w:p>
    <w:p w:rsidR="00C36D3B" w:rsidRDefault="00C36D3B" w:rsidP="00C36D3B">
      <w:pPr>
        <w:ind w:firstLine="709"/>
        <w:jc w:val="both"/>
        <w:rPr>
          <w:sz w:val="28"/>
        </w:rPr>
      </w:pPr>
      <w:r w:rsidRPr="00E13816">
        <w:rPr>
          <w:color w:val="000000"/>
          <w:sz w:val="28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color w:val="000000"/>
          <w:sz w:val="28"/>
        </w:rPr>
        <w:t>ФГОС среднего профессионального образования по специальности</w:t>
      </w:r>
      <w:r w:rsidRPr="00E13816">
        <w:rPr>
          <w:b/>
          <w:sz w:val="28"/>
        </w:rPr>
        <w:t xml:space="preserve"> </w:t>
      </w:r>
      <w:r>
        <w:rPr>
          <w:sz w:val="28"/>
        </w:rPr>
        <w:t>3</w:t>
      </w:r>
      <w:r w:rsidR="00FD0C9C">
        <w:rPr>
          <w:sz w:val="28"/>
        </w:rPr>
        <w:t>4</w:t>
      </w:r>
      <w:r w:rsidRPr="00E13816">
        <w:rPr>
          <w:sz w:val="28"/>
        </w:rPr>
        <w:t xml:space="preserve">.02.01 </w:t>
      </w:r>
      <w:r w:rsidR="00FD0C9C">
        <w:rPr>
          <w:sz w:val="28"/>
        </w:rPr>
        <w:t>Сестринское дело</w:t>
      </w:r>
      <w:r>
        <w:rPr>
          <w:sz w:val="28"/>
        </w:rPr>
        <w:t>,</w:t>
      </w:r>
      <w:r w:rsidRPr="00E13816">
        <w:rPr>
          <w:sz w:val="28"/>
        </w:rPr>
        <w:t xml:space="preserve"> базовой подготовки</w:t>
      </w:r>
      <w:r>
        <w:rPr>
          <w:sz w:val="28"/>
        </w:rPr>
        <w:t>.</w:t>
      </w:r>
    </w:p>
    <w:p w:rsidR="00C36D3B" w:rsidRPr="00332468" w:rsidRDefault="00C36D3B" w:rsidP="00C36D3B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на основе требований ФГОС среднего общего образования</w:t>
      </w:r>
      <w:r w:rsidRPr="00757E90">
        <w:rPr>
          <w:sz w:val="28"/>
        </w:rPr>
        <w:t xml:space="preserve">, предъявляемых к структуре, содержанию и результатам освоения учебной дисциплины </w:t>
      </w:r>
      <w:r>
        <w:rPr>
          <w:sz w:val="28"/>
        </w:rPr>
        <w:t>«Химия»</w:t>
      </w:r>
      <w:r w:rsidRPr="00757E90">
        <w:rPr>
          <w:sz w:val="28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C36D3B" w:rsidRPr="00E13816" w:rsidRDefault="00C36D3B" w:rsidP="00C36D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C36D3B" w:rsidRPr="00E13816" w:rsidRDefault="00C36D3B" w:rsidP="00C36D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E13816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C36D3B" w:rsidRPr="00EC0E59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36D3B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</w:p>
    <w:p w:rsidR="00C36D3B" w:rsidRPr="00EC0E59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EC0E59">
        <w:rPr>
          <w:sz w:val="28"/>
          <w:szCs w:val="28"/>
        </w:rPr>
        <w:t>чебная дисциплина</w:t>
      </w:r>
      <w:r>
        <w:rPr>
          <w:sz w:val="28"/>
          <w:szCs w:val="28"/>
        </w:rPr>
        <w:t xml:space="preserve"> «Химия»</w:t>
      </w:r>
      <w:r w:rsidRPr="00EC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B267C2">
        <w:rPr>
          <w:sz w:val="28"/>
          <w:szCs w:val="28"/>
        </w:rPr>
        <w:t>к профильным дисциплинам</w:t>
      </w:r>
      <w:r w:rsidRPr="00765875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C36D3B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C36D3B" w:rsidRDefault="00C36D3B" w:rsidP="00FD0C9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Содержание программы «Химия» направлено на достижение следующих целей: 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формирование у обучающихся умения оценивать значимость химического знания для каждого человека; 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формирование у обучающихся целостного представления о мире и роли химии в создании современной естественно-научной картины мира;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:rsidR="00C36D3B" w:rsidRPr="00B267C2" w:rsidRDefault="00C36D3B" w:rsidP="00C36D3B">
      <w:pPr>
        <w:pStyle w:val="a6"/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C36D3B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36D3B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Освоение содержания учебной дисциплины «Химия», обеспечивает достижение студентами сле</w:t>
      </w:r>
      <w:r>
        <w:rPr>
          <w:sz w:val="28"/>
          <w:szCs w:val="28"/>
        </w:rPr>
        <w:t>дующих результатов:</w:t>
      </w:r>
    </w:p>
    <w:p w:rsidR="00C36D3B" w:rsidRPr="00B267C2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B267C2">
        <w:rPr>
          <w:b/>
          <w:i/>
          <w:sz w:val="28"/>
          <w:szCs w:val="28"/>
        </w:rPr>
        <w:t xml:space="preserve">личностных: </w:t>
      </w:r>
    </w:p>
    <w:p w:rsidR="00C36D3B" w:rsidRPr="00B267C2" w:rsidRDefault="00C36D3B" w:rsidP="00C36D3B">
      <w:pPr>
        <w:pStyle w:val="a6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C36D3B" w:rsidRPr="00B267C2" w:rsidRDefault="00C36D3B" w:rsidP="00C36D3B">
      <w:pPr>
        <w:pStyle w:val="a6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C36D3B" w:rsidRPr="00B267C2" w:rsidRDefault="00C36D3B" w:rsidP="00C36D3B">
      <w:pPr>
        <w:pStyle w:val="a6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 </w:t>
      </w:r>
    </w:p>
    <w:p w:rsidR="00C36D3B" w:rsidRPr="00B267C2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B267C2">
        <w:rPr>
          <w:b/>
          <w:i/>
          <w:sz w:val="28"/>
          <w:szCs w:val="28"/>
        </w:rPr>
        <w:t xml:space="preserve">метапредметных: </w:t>
      </w:r>
    </w:p>
    <w:p w:rsidR="00C36D3B" w:rsidRPr="00B267C2" w:rsidRDefault="00C36D3B" w:rsidP="00C36D3B">
      <w:pPr>
        <w:pStyle w:val="a6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C36D3B" w:rsidRPr="00B267C2" w:rsidRDefault="00C36D3B" w:rsidP="00C36D3B">
      <w:pPr>
        <w:pStyle w:val="a6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C36D3B" w:rsidRPr="00B267C2" w:rsidRDefault="00C36D3B" w:rsidP="00C36D3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B267C2">
        <w:rPr>
          <w:b/>
          <w:i/>
          <w:sz w:val="28"/>
          <w:szCs w:val="28"/>
        </w:rPr>
        <w:t xml:space="preserve">предметных: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сформированность представлений о месте химии в современной научной картине мира;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понимание роли химии в формировании кругозора и функциональной грамотности человека для решения практических задач;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владение основополагающими химическими понятиями, теориями, законами и закономерностями;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уверенное пользование химической терминологией и символикой;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владение основными методами научного познания, используемыми в химии: наблюдением, описанием, измерением, экспериментом;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умение обрабатывать, объяснять результаты проведенных опытов и делать выводы;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готовность и способность применять методы познания при решении практических задач;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 xml:space="preserve">владение правилами техники безопасности при использовании химических веществ; </w:t>
      </w:r>
    </w:p>
    <w:p w:rsidR="00C36D3B" w:rsidRPr="00B267C2" w:rsidRDefault="00C36D3B" w:rsidP="00C36D3B">
      <w:pPr>
        <w:pStyle w:val="a6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</w:rPr>
      </w:pPr>
      <w:r w:rsidRPr="00B267C2">
        <w:rPr>
          <w:sz w:val="28"/>
          <w:szCs w:val="28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740643" w:rsidRDefault="00740643" w:rsidP="00740643">
      <w:pPr>
        <w:rPr>
          <w:b/>
          <w:spacing w:val="-2"/>
          <w:sz w:val="28"/>
          <w:szCs w:val="28"/>
        </w:rPr>
      </w:pPr>
    </w:p>
    <w:p w:rsidR="00C36D3B" w:rsidRPr="005A3EB8" w:rsidRDefault="00C36D3B" w:rsidP="00C36D3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sz w:val="28"/>
          <w:szCs w:val="28"/>
        </w:rPr>
      </w:pPr>
      <w:r w:rsidRPr="005A3EB8">
        <w:rPr>
          <w:b/>
          <w:sz w:val="28"/>
          <w:szCs w:val="28"/>
        </w:rPr>
        <w:t>1.4.</w:t>
      </w:r>
      <w:r w:rsidRPr="005A3EB8">
        <w:rPr>
          <w:b/>
          <w:sz w:val="28"/>
          <w:szCs w:val="28"/>
        </w:rPr>
        <w:tab/>
        <w:t>Количество часов на освоение программы дисциплины:</w:t>
      </w:r>
    </w:p>
    <w:p w:rsidR="00C36D3B" w:rsidRPr="005A3EB8" w:rsidRDefault="00FD0C9C" w:rsidP="00C36D3B">
      <w:pPr>
        <w:jc w:val="both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  <w:r w:rsidR="00C36D3B" w:rsidRPr="005A3EB8">
        <w:rPr>
          <w:sz w:val="28"/>
          <w:szCs w:val="28"/>
        </w:rPr>
        <w:t>:</w:t>
      </w:r>
    </w:p>
    <w:p w:rsidR="00C36D3B" w:rsidRPr="005A3EB8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3EB8">
        <w:rPr>
          <w:sz w:val="28"/>
          <w:szCs w:val="28"/>
        </w:rPr>
        <w:t xml:space="preserve">максимальная учебная нагрузка обучающегося </w:t>
      </w:r>
      <w:r>
        <w:rPr>
          <w:b/>
          <w:sz w:val="28"/>
          <w:szCs w:val="28"/>
        </w:rPr>
        <w:t>212</w:t>
      </w:r>
      <w:r w:rsidRPr="005A3EB8">
        <w:rPr>
          <w:sz w:val="28"/>
          <w:szCs w:val="28"/>
        </w:rPr>
        <w:t xml:space="preserve"> часов, в том числе:</w:t>
      </w:r>
    </w:p>
    <w:p w:rsidR="00C36D3B" w:rsidRPr="005A3EB8" w:rsidRDefault="00C36D3B" w:rsidP="00C3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3EB8">
        <w:rPr>
          <w:sz w:val="28"/>
          <w:szCs w:val="28"/>
        </w:rPr>
        <w:t xml:space="preserve">обязательная аудиторная учебная нагрузка обучающегося </w:t>
      </w:r>
      <w:r>
        <w:rPr>
          <w:b/>
          <w:sz w:val="28"/>
          <w:szCs w:val="28"/>
        </w:rPr>
        <w:t>141</w:t>
      </w:r>
      <w:r w:rsidRPr="005A3EB8">
        <w:rPr>
          <w:sz w:val="28"/>
          <w:szCs w:val="28"/>
        </w:rPr>
        <w:t xml:space="preserve"> часов;</w:t>
      </w:r>
    </w:p>
    <w:p w:rsidR="00C36D3B" w:rsidRDefault="00C36D3B" w:rsidP="00C36D3B">
      <w:pPr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3EB8">
        <w:rPr>
          <w:sz w:val="28"/>
          <w:szCs w:val="28"/>
        </w:rPr>
        <w:t xml:space="preserve">самостоятельная работа обучающегося </w:t>
      </w:r>
      <w:r>
        <w:rPr>
          <w:b/>
          <w:sz w:val="28"/>
          <w:szCs w:val="28"/>
        </w:rPr>
        <w:t>71</w:t>
      </w:r>
      <w:r>
        <w:rPr>
          <w:sz w:val="28"/>
          <w:szCs w:val="28"/>
        </w:rPr>
        <w:t xml:space="preserve"> час.</w:t>
      </w:r>
    </w:p>
    <w:p w:rsidR="006856F0" w:rsidRDefault="006856F0">
      <w:pPr>
        <w:spacing w:after="200" w:line="276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740643" w:rsidRDefault="00740643" w:rsidP="00740643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  СТРУКТУРА И СОДЕРЖАНИЕ УЧЕБНОЙ</w:t>
      </w:r>
      <w:r>
        <w:rPr>
          <w:b/>
          <w:spacing w:val="-2"/>
          <w:sz w:val="28"/>
          <w:szCs w:val="28"/>
        </w:rPr>
        <w:br/>
        <w:t>ДИСЦИПЛИНЫ</w:t>
      </w:r>
    </w:p>
    <w:p w:rsidR="00740643" w:rsidRDefault="00740643" w:rsidP="00740643">
      <w:pPr>
        <w:spacing w:line="360" w:lineRule="auto"/>
        <w:jc w:val="both"/>
        <w:rPr>
          <w:b/>
          <w:spacing w:val="-2"/>
        </w:rPr>
      </w:pPr>
    </w:p>
    <w:p w:rsidR="00740643" w:rsidRDefault="00740643" w:rsidP="00740643">
      <w:pPr>
        <w:numPr>
          <w:ilvl w:val="1"/>
          <w:numId w:val="6"/>
        </w:num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i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pacing w:val="-2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212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Обязательная 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141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  Самостоятельная работа обучающегося (всего)      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71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Default="00740643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  <w:lang w:eastAsia="en-US"/>
              </w:rPr>
            </w:pP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домашняя работа (упражнения, решение задач)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46</w:t>
            </w:r>
          </w:p>
        </w:tc>
      </w:tr>
      <w:tr w:rsidR="00740643" w:rsidTr="0074064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работа с учебником, конспектирование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740643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25</w:t>
            </w:r>
          </w:p>
        </w:tc>
      </w:tr>
      <w:tr w:rsidR="00740643" w:rsidTr="0074064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Default="00C36D3B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Итоговая </w:t>
            </w:r>
            <w:r w:rsidR="00740643" w:rsidRPr="00C36D3B">
              <w:rPr>
                <w:b/>
                <w:bCs/>
                <w:spacing w:val="-2"/>
                <w:sz w:val="28"/>
                <w:szCs w:val="28"/>
                <w:lang w:eastAsia="en-US"/>
              </w:rPr>
              <w:t>аттестация</w:t>
            </w:r>
            <w:r w:rsidR="00FD0C9C">
              <w:rPr>
                <w:bCs/>
                <w:spacing w:val="-2"/>
                <w:sz w:val="28"/>
                <w:szCs w:val="28"/>
                <w:lang w:eastAsia="en-US"/>
              </w:rPr>
              <w:t xml:space="preserve"> в форме дифференцированного зачета</w:t>
            </w:r>
          </w:p>
        </w:tc>
      </w:tr>
    </w:tbl>
    <w:p w:rsidR="00740643" w:rsidRDefault="00740643" w:rsidP="00740643">
      <w:pPr>
        <w:ind w:left="75"/>
        <w:jc w:val="both"/>
        <w:rPr>
          <w:b/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jc w:val="both"/>
        <w:rPr>
          <w:spacing w:val="-2"/>
          <w:sz w:val="28"/>
          <w:szCs w:val="28"/>
        </w:rPr>
      </w:pPr>
    </w:p>
    <w:p w:rsidR="00740643" w:rsidRDefault="00740643" w:rsidP="00740643">
      <w:pPr>
        <w:spacing w:line="360" w:lineRule="auto"/>
        <w:rPr>
          <w:spacing w:val="-2"/>
          <w:sz w:val="28"/>
          <w:szCs w:val="28"/>
        </w:rPr>
        <w:sectPr w:rsidR="00740643" w:rsidSect="00BF628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3"/>
          <w:cols w:space="720"/>
          <w:docGrid w:linePitch="326"/>
        </w:sectPr>
      </w:pPr>
    </w:p>
    <w:p w:rsidR="00991523" w:rsidRDefault="00991523" w:rsidP="00991523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2.2. </w:t>
      </w:r>
      <w:r w:rsidR="008754D2">
        <w:rPr>
          <w:b/>
          <w:spacing w:val="-2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ематический план и содержание учебной дисциплины «Химия»</w:t>
      </w:r>
    </w:p>
    <w:p w:rsidR="00991523" w:rsidRDefault="00991523" w:rsidP="00991523">
      <w:pPr>
        <w:jc w:val="both"/>
        <w:rPr>
          <w:spacing w:val="-2"/>
          <w:sz w:val="28"/>
          <w:szCs w:val="28"/>
        </w:r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2943"/>
        <w:gridCol w:w="9218"/>
        <w:gridCol w:w="1277"/>
        <w:gridCol w:w="1277"/>
      </w:tblGrid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Наименование</w:t>
            </w:r>
          </w:p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Содержание учебного материала, практические </w:t>
            </w:r>
            <w:r w:rsidR="00BF6282">
              <w:rPr>
                <w:b/>
                <w:bCs/>
                <w:spacing w:val="-2"/>
                <w:lang w:eastAsia="en-US"/>
              </w:rPr>
              <w:t xml:space="preserve">работы, самостоятельная работа </w:t>
            </w:r>
            <w:r>
              <w:rPr>
                <w:b/>
                <w:bCs/>
                <w:spacing w:val="-2"/>
                <w:lang w:eastAsia="en-US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BF6282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Уровень </w:t>
            </w:r>
          </w:p>
          <w:p w:rsidR="00991523" w:rsidRDefault="00991523">
            <w:pPr>
              <w:spacing w:line="276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усвоения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4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val="en-US"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Раздел </w:t>
            </w:r>
            <w:r>
              <w:rPr>
                <w:b/>
                <w:bCs/>
                <w:spacing w:val="-2"/>
                <w:lang w:val="en-US" w:eastAsia="en-US"/>
              </w:rPr>
              <w:t>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Повторение и обобщение знаний за </w:t>
            </w:r>
            <w:r>
              <w:rPr>
                <w:b/>
                <w:bCs/>
                <w:spacing w:val="-2"/>
                <w:lang w:val="en-US" w:eastAsia="en-US"/>
              </w:rPr>
              <w:t>VIII</w:t>
            </w:r>
            <w:r>
              <w:rPr>
                <w:b/>
                <w:bCs/>
                <w:spacing w:val="-2"/>
                <w:lang w:eastAsia="en-US"/>
              </w:rPr>
              <w:t xml:space="preserve">- </w:t>
            </w:r>
            <w:r>
              <w:rPr>
                <w:b/>
                <w:bCs/>
                <w:spacing w:val="-2"/>
                <w:lang w:val="en-US" w:eastAsia="en-US"/>
              </w:rPr>
              <w:t>IX</w:t>
            </w:r>
            <w:r>
              <w:rPr>
                <w:b/>
                <w:bCs/>
                <w:spacing w:val="-2"/>
                <w:lang w:eastAsia="en-US"/>
              </w:rPr>
              <w:t xml:space="preserve"> 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Основные понятия и законы химии, классификация химических реакций.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понятия химии: атом, молекула, вещество, относительная атомная и молекулярная масса, количество вещества, молярная масса, молярный объем. Основные законы химии: закон сохранения массы, закон постоянства состава, закон Авогадро. Химические уравнения, типы химических реакций: реакции разложения, соединения, замещения, обмена, экзотермические и эндотермические реакции, обратимые и необратимые реакции, окислительно – восстановительные реакции.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атомов химических элементов.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молекул простых и сложных веществ (шаростержневые).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заданий, решение расчетных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Классы неорганических соединений.</w:t>
            </w:r>
          </w:p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классы неорганических соединений: оксиды, основания, кислоты, соли, амфотерные гидроксиды, химические свойства.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азотной и концентрированной серной кислот с металлами.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фосфора и растворение продукта горения в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Получение и свойства амфотерного гидроксида.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Испытание растворов кислот индикаторами.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металлов с кислотами.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кислот с основаниями.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кислот с солями.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Испытание растворов щелочей индикаторами.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щелочей с солями.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солей друг с другом.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Строение атома.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Современные представления о строении атома. Состав атомных ядер, изотопы. Строение электронных оболочек, квантовые числа. Понятие об электронных орбиталях. Принцип Паули, правило Гунда. Принцип наименьшей энергии. Составление электронных формул атомов. Периодический закон и периодическая система. Типы химических связей.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Модель кристаллической решетки хлорида натрия.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Образцы минералов с ионной кристаллической решеткой: кальцита, галита.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кристаллических решеток «сухого льда» (или йода), алмаза, графита.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Образцы различных дисперсных систем: эмульсий, суспензий, аэрозолей, гелей и золей.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Коагуляция.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Приготовление суспензии карбоната кальция в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Органическая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Теория строения органических веществ.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Предмет и задачи органической химии. Основные положения теории строения органических веществ А.М. Бутлерова. Структурные формулы. Изомерия. Особенности атома углерода в органических соединениях.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Модели молекул гомологов и изомеров органических соединений.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Предельные углеводороды – алканы. Метан и его свойства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алканов, общая формула, гомологическая разность, гибридизация. Понятие об углеводородном радикале, изомерия. Номенклатура алканов. Метан, свойства и применение. Механизм реакции замещения. Реакции горения, окисления, разложения. Синтез алканов, реакция Вюрца. Понятие о циклоалканах.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метана.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метана к растворам перманганата калия и бромной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алкенов. Этилен и его свойства.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Алкены. Общая формула алкенов, гомологический ряд, номенклатура, строение, гибридизация, двойная связь и его природа. Этилен, получение, свойства: горение, гидрирование, галогенирование, гидрогалогенирование, полимеризация. Применение алкенов. Понятие об алкадиенах. Природный и синтетический каучук, резина.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этилена.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этилена к растворам перманганата калия и бромной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Получение этилена реакцией дегидратации этанола.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 2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алкинов. Ацетилен и его свойства.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алкинов. Ацетилен, строение, гибридизация. Получение, физические и химические свойства ацетилена. Применение ацетилена.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ацетилена.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ацетилена и бензола к растворам перманганата калия и бромной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Получение ацетилена — гидролизом карбида кальция.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Ароматические углеводороды. Бензол, строение, свойства, применение, гомологи бензола.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Бензол, структурная формула, гибридизация. Получение, физические и химические свойства бензола. Гомологи бензола. Понятие о взаимном влиянии атомов в молекуле толуола.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Отношение бензола к растворам перманганата калия и бромной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        </w:t>
            </w: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Природные источники углеводородов.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Природный и попутный газ. Их состав и использование. Нефть. Состав и свойства. Крекинг. Добыча и переработка природного газа в Ставропольском крае. Коксование каменного угля.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 xml:space="preserve"> 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Разложение каучука при нагревании, испытание продуктов разложения на непредельность.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Коллекция образцов нефти и нефтепродуктов. Коллекция «Каменный уголь и продукция коксохимического производства».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работа. 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«Углеводороды»</w:t>
            </w:r>
          </w:p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Кислородсодержащие органические соединения.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Предельные одноатомные спирты.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предельных одноатомных спиртов. Функциональная группа. Изомерия углеродного скелета и функциональной группы. Номенклатура спиртов, основные способы получения спиртов, химические свойства. Метанол и этанол, губительное действие на организм человека. Применение в медицине. Генетическая связь между спиртами и углеводородами.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Окисление спирта в альдегид.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Многоатомные спирты.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Строение, особенности, свойства многоатомных спиртов. Качественная реакция на многоатомные спирты. Применение этиленгликоля и глицерина.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Фенолы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фенола, способы получения. Физические и химические свойства, взаимное влияние атомов в молекуле фенола. Охрана окружающей среды от промышленных отходов, содержащих фенол.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Растворимость фенола в воде при обычной температуре и нагревании.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Качественные реакции на фенол.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и номенклатура альдегидов. Химические свойства альдегидов.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альдегидов, функциональная группа, общая формула, номенклатура, получение альдегидов.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Физические и химические свойства альдегидов. Качественная реакция на альдегиды.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 формалина в медицине. Понятие о кетонах.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Реакция серебряного зеркала альдегидов.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Окисление альдегидов в кислоту с помощью гидроксида меди (II)</w:t>
            </w:r>
            <w:r w:rsidR="00A4390F"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.</w:t>
            </w:r>
          </w:p>
          <w:p w:rsidR="00A4390F" w:rsidRPr="00A4390F" w:rsidRDefault="00A4390F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Гомологический ряд одноосновных карбоновых кислот. Высшие карбоновые кислоты.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Гомологический ряд кислот. Функциональная группа. Виды изомерии. Номенклатура. Получение, физические и химические свойства. Реакции с участие карбоксильной группы и реакции замещения в углеводородном радикале. Муравьиная и уксусная кислоты. Особенности свойств муравьиной кислоты.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Пальмитиновая и стеариновая кислоты- предельные высшие кислоты. Олеиновая кислота – представитель высших непредельных кислот. Соли высших карбоновых кислот. Мыло. Генетическая связь между углеводородами, спиртами и кислотами.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Свойства уксусной кислоты, общие со свойствами минеральных кислот.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Сложные эфиры и жиры.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сложных эфиров. Гидролиз сложных эфиров. Применение. Жиры в природе, их строение, физические и химические свойства. Производство жиров в Ставропольском крае. Применение жиров в фармакологии.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расчетных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Классификация и изомерия углеводов.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Строение, свойства, применение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об углеводах, их классификация. Моносахариды. Глюкоза – как представитель гексоз, строение глюкозы и фруктозы. Понятие об углеводах, их классификация. Моносахариды. Глюкоза – как представитель гексоз, строение глюкозы и фруктозы. Крахмал, его состав, строение, химические свойства. Обмен веществ в природе. Гликоген. Целлюлоза. Строение, свойства применение.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глюкозы и сахарозы с гидроксидом меди (II).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Качественная реакция на крахмал.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«Кислородсодержащие органические соединения»</w:t>
            </w:r>
          </w:p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Амины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Ароматические амины. Анилин.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Аминокислоты.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Белки.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Нуклеиновые кислоты.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Синтетические высокомолекулярные органические соединения. Пластмассы. Каучуки.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Амины, строение аминов. Изомерия и номенклатура аминов. Амины как ароматические основания. Анилин- как представитель ароматических аминов. Получение анилина (реакция Зинина). Значение анилина в производстве красителей, взрывчатых веществ, лекарственных препаратов пиррола. Строение аминокислот, альфа - аминокислоты, их значение в природе. Физические и химические свойства аминокислот. Понятие об азотсодержащих гетероциклах на примере пиридина и Белки как биополимеры, образованные аминокислотами. Аминокислоты, образующие белки. Полипептидная теория строения белка. Структуры белков и их свойства. Нуклеиновые кислоты: ДНК, РНК, АТФ. Состав, строение. Биологическая роль нуклеиновых кислот. Решение расчетных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аммиака и анилина с соляной кислотой.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Реакция анилина с бромной водой.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Доказательство наличия функциональных групп в растворах аминокислот.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Растворение и осаждение белков.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Цветные реакции белков.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птичьего пера и шерстяной нити.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Растворение белков в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Денатурация раствора белка куриного яйца спиртом, растворами солей тяжелых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металлов и при нагревании.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12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ind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«Азотсодержащие органические соединения»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lang w:eastAsia="en-US"/>
              </w:rPr>
              <w:t>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работа. Подготовка к контрольной работе.</w:t>
            </w:r>
            <w:r>
              <w:rPr>
                <w:lang w:eastAsia="en-US"/>
              </w:rPr>
              <w:t xml:space="preserve"> Общие понятия химии высокомолекулярных соединений: мономер, полимер, структурное звено, степень полимеризации, средняя молекулярная масса. Способы получения синтетических ВМС. Пластмассы и каучуки. Производство пластмасс в Ставропольском крае. Синтетическ</w:t>
            </w:r>
            <w:r w:rsidR="00BF6282">
              <w:rPr>
                <w:lang w:eastAsia="en-US"/>
              </w:rPr>
              <w:t xml:space="preserve">ие волокна, </w:t>
            </w:r>
            <w:r>
              <w:rPr>
                <w:lang w:eastAsia="en-US"/>
              </w:rPr>
              <w:t>их производство и практическое применение.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Общая и неорганическая химия 14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Скорость химических реакций. Химическое равновесие.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Скорость химических реакций, факторы, влияющие на скорость гомогенных и гетерогенных реакций. Катализаторы. Обратимые и необратимые реакции. Химическое равновесие. Константа равновесия. Условия см</w:t>
            </w:r>
            <w:r w:rsidR="00BF6282">
              <w:rPr>
                <w:lang w:eastAsia="en-US"/>
              </w:rPr>
              <w:t>ещения равновесия. Принцип Ле -</w:t>
            </w:r>
            <w:r>
              <w:rPr>
                <w:lang w:eastAsia="en-US"/>
              </w:rPr>
              <w:t>Шателье.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Примеры необратимых реакций, идущих с образованием осадка, газа или воды.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реакции от природы реагирующих веществ.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Взаимодействие растворов серной кислоты с растворами тиосульфата натрия различной концентрации и температуры.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химической реакции от присутствия катализатора на примере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разложения пероксида водорода с помощью диоксида марганца и каталазы.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Реакции, идущие с образованием осадка, газа или воды.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взаимодействия соляной кислоты с металлами от их при-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роды.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взаимодействия цинка с соляной кислотой от ее концентрации.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скорости взаимодействия оксида меди (II) с серной кислотой от температуры.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rPr>
                <w:lang w:eastAsia="en-US"/>
              </w:rPr>
            </w:pPr>
          </w:p>
          <w:p w:rsidR="00991523" w:rsidRDefault="009915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Классификация химических реакций в органической и неорганической химии. Растворы. Способы выражения концентрации растворов.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hAnsi="yandex-sans"/>
                <w:color w:val="000000"/>
                <w:lang w:eastAsia="en-US"/>
              </w:rPr>
              <w:t>Решение задач на массовую долю растворенного вещества.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Растворимость веществ в воде.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Растворение в воде серной кислоты и солей аммония.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Изготовление гипсовой повязки.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Испытание растворов электролитов и неэлектролитов на предмет диссоциации.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Зависимость степени электролитической диссоциации уксусной кислоты от разбавления раствора.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Практическое занятие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Приготовление раствора заданной концентрации.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Теория электролитической диссоциации. Реакции ионного обмена. Гидролиз солей.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Электролиты и неэлектролиты. Теория электролитической диссоциации. Сильные и слабые электролиты. Реакции ионного обмена. Химические свойства кислот, оснований, солей в свете теории электролитической диссоциации. Гидролиз солей различного типа. Понятие о среде реакции.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работа: Решение экспериментальных задач.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Необратимый гидролиз карбида кальция.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Обратимый гидролиз солей различного типа.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Лабораторные опыты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Гидролиз солей различного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О.В.Р.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обзор неметал</w:t>
            </w:r>
          </w:p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лов по группам периодической системы. Подгруппа галогенов, подгруппа кислорода, сера и его соединения.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ОВР, окислитель и восстановитель. Уравнение окислительно – восстановительных реакций.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уравнений реакций методом электронного баланса. Решение уравнений реакций методом электронного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rPr>
                <w:bCs/>
                <w:spacing w:val="-2"/>
                <w:lang w:eastAsia="en-US"/>
              </w:rPr>
            </w:pP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  <w:r>
              <w:rPr>
                <w:lang w:eastAsia="en-US"/>
              </w:rPr>
              <w:t xml:space="preserve"> Решение уравнений реакций методом электронного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 w:rsidP="00BF6282">
            <w:pPr>
              <w:pStyle w:val="2"/>
              <w:tabs>
                <w:tab w:val="left" w:pos="3375"/>
              </w:tabs>
              <w:spacing w:line="276" w:lineRule="auto"/>
              <w:ind w:left="0" w:firstLine="34"/>
              <w:jc w:val="both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Неметаллы 12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</w:tr>
      <w:tr w:rsidR="00991523" w:rsidTr="00991523">
        <w:trPr>
          <w:trHeight w:val="146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lang w:eastAsia="en-US"/>
              </w:rPr>
              <w:t>Обзор неметаллов по группам периодической системы. Особенности строения атомов неметаллов. Характеристика соединений неметаллов: оксидов, гидроксидов, водородных соединений. Свойства и применение галогенов. Подгруппа кислорода. Сера и соединения серы. Применение серы, кислорода, сероводорода в медицине. Серная кислота и ее соли.</w:t>
            </w: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 xml:space="preserve">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Коллекция неметаллов. Горение неметаллов (серы, фосфора, угля). Вытеснение менее активных галогенов из растворов их солей более активными галогенами.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Коллекции продукций силикатной промышленности (стекла, фарфора, фаянса, цемента различных марок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Подгруппа азота. Аммиак, свойства. Азотная кислота.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Подгруппа азота. Аммиак, производство аммиака в Ставропольском крае. Оксиды азота, их свойства. Азотная кислота, получение, химические свойства. Биологическая роль азота.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Подгруппа углерода.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lang w:eastAsia="en-US"/>
              </w:rPr>
              <w:t>Аллотропия углерода. Свойства углерода, его соединения: оксиды, угольная кислота, ее соли. Применение углекислого и ее солей в медицине. Производство стекла.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    Металлы 16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 обзор металлов по группам периодической системы. Ряд напряжений металлов. Электролиз.</w:t>
            </w:r>
          </w:p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Металлы главных подгрупп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обзор металлов по периодической системе, особенности строения атомов металлов. Физические и химические свойства металлов. Оксиды и гидроксиды металлов. Ряд напряжений. Электролиз растворов и расплавов солей. Щелочные и щелочноземельные металлы. Алюминий. 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u w:val="single"/>
                <w:lang w:eastAsia="en-US"/>
              </w:rPr>
              <w:t>Демонстрации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Коллекция металлов.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Горение металлов.</w:t>
            </w:r>
          </w:p>
          <w:p w:rsidR="00991523" w:rsidRDefault="00991523">
            <w:pPr>
              <w:shd w:val="clear" w:color="auto" w:fill="FFFFFF"/>
              <w:spacing w:line="276" w:lineRule="auto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  <w:t>Алюминотермия.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2</w:t>
            </w:r>
          </w:p>
        </w:tc>
      </w:tr>
      <w:tr w:rsidR="00991523" w:rsidTr="00991523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3" w:rsidRDefault="00991523">
            <w:pPr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студентов. Выполнение домашних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Металлы побочных подгрупп.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обзор металлов побочных подгрупп. Железо и его соединения. Свойства цинка, меди, серебра, хрома и марганца</w:t>
            </w:r>
          </w:p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lang w:eastAsia="en-US"/>
              </w:rPr>
              <w:t>Решение расчетных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 xml:space="preserve">      </w:t>
            </w:r>
            <w:r>
              <w:rPr>
                <w:bCs/>
                <w:spacing w:val="-2"/>
                <w:lang w:eastAsia="en-US"/>
              </w:rPr>
              <w:t xml:space="preserve">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Самостоятельная работа студентов работа. 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bCs/>
                <w:spacing w:val="-2"/>
                <w:lang w:eastAsia="en-US"/>
              </w:rPr>
            </w:pPr>
            <w:r>
              <w:rPr>
                <w:lang w:eastAsia="en-US"/>
              </w:rPr>
              <w:t>Контрольная работа №4 Общая химия. Выполнение контрольной работы по индивидуальным заданиям.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pStyle w:val="2"/>
              <w:spacing w:line="276" w:lineRule="auto"/>
              <w:ind w:left="0" w:firstLine="16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знаний по химии</w:t>
            </w:r>
            <w:r w:rsidR="00FD0C9C">
              <w:rPr>
                <w:lang w:eastAsia="en-US"/>
              </w:rPr>
              <w:t>. Дифференцированный зачет.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i/>
                <w:spacing w:val="-2"/>
                <w:lang w:eastAsia="en-US"/>
              </w:rPr>
            </w:pPr>
            <w:r>
              <w:rPr>
                <w:b/>
                <w:bCs/>
                <w:i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both"/>
              <w:rPr>
                <w:bCs/>
                <w:spacing w:val="-2"/>
                <w:lang w:eastAsia="en-US"/>
              </w:rPr>
            </w:pPr>
            <w:r>
              <w:rPr>
                <w:bCs/>
                <w:spacing w:val="-2"/>
                <w:lang w:eastAsia="en-US"/>
              </w:rPr>
              <w:t xml:space="preserve">       2</w:t>
            </w:r>
          </w:p>
        </w:tc>
      </w:tr>
      <w:tr w:rsidR="00991523" w:rsidTr="009915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pStyle w:val="2"/>
              <w:spacing w:line="276" w:lineRule="auto"/>
              <w:ind w:left="0" w:firstLine="168"/>
              <w:rPr>
                <w:bCs/>
                <w:spacing w:val="-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3" w:rsidRDefault="00991523">
            <w:pPr>
              <w:spacing w:line="360" w:lineRule="auto"/>
              <w:jc w:val="center"/>
              <w:rPr>
                <w:b/>
                <w:bCs/>
                <w:spacing w:val="-2"/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3" w:rsidRDefault="00991523">
            <w:pPr>
              <w:spacing w:line="360" w:lineRule="auto"/>
              <w:jc w:val="both"/>
              <w:rPr>
                <w:b/>
                <w:bCs/>
                <w:spacing w:val="-2"/>
                <w:lang w:eastAsia="en-US"/>
              </w:rPr>
            </w:pPr>
          </w:p>
        </w:tc>
      </w:tr>
    </w:tbl>
    <w:p w:rsidR="00991523" w:rsidRDefault="00991523" w:rsidP="00991523">
      <w:pPr>
        <w:pStyle w:val="2"/>
      </w:pPr>
    </w:p>
    <w:p w:rsidR="00991523" w:rsidRDefault="00991523" w:rsidP="00991523">
      <w:pPr>
        <w:ind w:left="709"/>
      </w:pPr>
    </w:p>
    <w:p w:rsidR="00740643" w:rsidRDefault="00740643" w:rsidP="00740643">
      <w:pPr>
        <w:sectPr w:rsidR="00740643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740643" w:rsidRDefault="00740643" w:rsidP="00740643">
      <w:pPr>
        <w:spacing w:line="360" w:lineRule="auto"/>
        <w:ind w:firstLine="284"/>
        <w:jc w:val="center"/>
        <w:rPr>
          <w:b/>
          <w:spacing w:val="-2"/>
          <w:sz w:val="28"/>
          <w:szCs w:val="28"/>
        </w:rPr>
      </w:pPr>
      <w:r>
        <w:t xml:space="preserve"> </w:t>
      </w:r>
      <w:r>
        <w:rPr>
          <w:b/>
          <w:spacing w:val="-2"/>
          <w:sz w:val="28"/>
          <w:szCs w:val="28"/>
        </w:rPr>
        <w:t>3. УСЛОВИЯ РЕАЛИЗАЦИИ ПРОГРАММЫ ДИСЦИПЛИНЫ</w:t>
      </w:r>
    </w:p>
    <w:p w:rsidR="00740643" w:rsidRDefault="00740643" w:rsidP="00740643">
      <w:pPr>
        <w:numPr>
          <w:ilvl w:val="1"/>
          <w:numId w:val="7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740643" w:rsidRDefault="00740643" w:rsidP="00740643">
      <w:pPr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программы дисциплины требует наличия учебного кабинета химии. Он же может являться и лабораторным кабинетом для выполнения практических занятий.</w:t>
      </w:r>
    </w:p>
    <w:p w:rsidR="00740643" w:rsidRDefault="00740643" w:rsidP="00740643">
      <w:pPr>
        <w:ind w:firstLine="284"/>
        <w:jc w:val="both"/>
        <w:rPr>
          <w:b/>
          <w:i/>
          <w:spacing w:val="-2"/>
          <w:sz w:val="28"/>
          <w:szCs w:val="28"/>
          <w:u w:val="single"/>
        </w:rPr>
      </w:pPr>
      <w:r>
        <w:rPr>
          <w:b/>
          <w:i/>
          <w:spacing w:val="-2"/>
          <w:sz w:val="28"/>
          <w:szCs w:val="28"/>
          <w:u w:val="single"/>
        </w:rPr>
        <w:t>Оборудование учебного кабинета: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1. Периодическая система элементов Д. И. Менделеева (таблица).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 Электрохимический ряд напряжений металлов (таблица).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 Таблица «Растворимость солей, оснований, кислот в воде».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4. Таблицы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5. Микротаблицы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1. Мультимедийная установка.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Компьютер. </w:t>
      </w:r>
    </w:p>
    <w:p w:rsidR="00740643" w:rsidRDefault="00740643" w:rsidP="00740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 Видео- и DVD-фильмы.</w:t>
      </w:r>
    </w:p>
    <w:p w:rsidR="00740643" w:rsidRDefault="00740643" w:rsidP="00740643">
      <w:pPr>
        <w:ind w:firstLine="28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Оборудование лабораторий и рабочих мест:</w:t>
      </w:r>
    </w:p>
    <w:p w:rsidR="00740643" w:rsidRDefault="00740643" w:rsidP="00740643">
      <w:pPr>
        <w:widowControl w:val="0"/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приборы, аппаратура, инструменты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Калькуляторы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Весы равноплечные, ручные </w:t>
      </w:r>
      <w:r w:rsidR="00BF6282">
        <w:rPr>
          <w:sz w:val="28"/>
          <w:szCs w:val="28"/>
        </w:rPr>
        <w:t>с пределами взвешивания в грам</w:t>
      </w:r>
      <w:r>
        <w:rPr>
          <w:sz w:val="28"/>
          <w:szCs w:val="28"/>
        </w:rPr>
        <w:t>мах: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0.02г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до1г;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0.1г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5г;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1г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до20г;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>5г</w:t>
      </w:r>
      <w:r w:rsidR="00BF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до10г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Разновес 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Дистиллятор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 Электрическая плитка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6. Баня водяная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Огнетушители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8. Спиртометры 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Термометр химический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10. Сетки металлические асбестированные разных размеров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11. Штатив металлический с набором колец и лапок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12. Штатив для пробирок </w:t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13. Спиртовка                                                                                                             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14. Микроскоп биологический (бинокуляр 4-100х)                                                 </w:t>
      </w:r>
    </w:p>
    <w:p w:rsidR="00740643" w:rsidRDefault="00740643" w:rsidP="00740643">
      <w:pPr>
        <w:widowControl w:val="0"/>
        <w:tabs>
          <w:tab w:val="left" w:pos="804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15. Ареометр                                                                                                                 </w:t>
      </w:r>
    </w:p>
    <w:p w:rsidR="00740643" w:rsidRDefault="00740643" w:rsidP="00740643">
      <w:pPr>
        <w:widowControl w:val="0"/>
        <w:ind w:firstLine="284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Посуда и вспомогательные материалы</w:t>
      </w:r>
    </w:p>
    <w:p w:rsidR="00760712" w:rsidRDefault="00740643" w:rsidP="00740643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Штатив лабораторный дл</w:t>
      </w:r>
      <w:r w:rsidR="00BF6282">
        <w:rPr>
          <w:sz w:val="28"/>
          <w:szCs w:val="28"/>
        </w:rPr>
        <w:t>я закрепления посуды и приборов</w:t>
      </w:r>
      <w:r>
        <w:rPr>
          <w:sz w:val="28"/>
          <w:szCs w:val="28"/>
        </w:rPr>
        <w:t xml:space="preserve"> с 2-3 лапками</w:t>
      </w:r>
      <w:r>
        <w:rPr>
          <w:sz w:val="28"/>
          <w:szCs w:val="28"/>
        </w:rPr>
        <w:tab/>
        <w:t xml:space="preserve">                                            </w:t>
      </w:r>
    </w:p>
    <w:p w:rsidR="00740643" w:rsidRDefault="00740643" w:rsidP="00740643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Пробирки </w:t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3. Воронка лабораторная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4. Колба коническая разной емкости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6. Палочки стеклянные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7. Пипетка глазная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8. Стаканы химические разной емкости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9. Стекла предметные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10. Стекла предметные с углублением для капельного анализа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11. Тигли фарфоровые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12. Цилиндры мерные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13. Чашка выпарительная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14. Щипцы тигельные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15. Бумага фильтровальная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16. Вата гигроскопическая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17. Держатель для пробирок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18. Штатив для пробирок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19. Ерши для мойки колб и пробирок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21. Карандаши по стеклу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22. Ножницы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23. Палочки графитовые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24. Полотенце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25. Кружки фарфоровые                                                                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26. Стекла часовые                                                                                                 </w:t>
      </w:r>
    </w:p>
    <w:p w:rsidR="00740643" w:rsidRDefault="00740643" w:rsidP="00740643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27. Неорганические вещества, реактив</w:t>
      </w:r>
      <w:r w:rsidR="00BF6282">
        <w:rPr>
          <w:sz w:val="28"/>
          <w:szCs w:val="28"/>
        </w:rPr>
        <w:t xml:space="preserve">ы, индикаторы согласно учебной </w:t>
      </w:r>
      <w:r>
        <w:rPr>
          <w:sz w:val="28"/>
          <w:szCs w:val="28"/>
        </w:rPr>
        <w:t>программе</w:t>
      </w:r>
    </w:p>
    <w:p w:rsidR="006C47B2" w:rsidRDefault="006C47B2" w:rsidP="006C47B2">
      <w:pPr>
        <w:widowControl w:val="0"/>
        <w:ind w:firstLine="284"/>
        <w:rPr>
          <w:sz w:val="28"/>
          <w:szCs w:val="28"/>
        </w:rPr>
      </w:pPr>
    </w:p>
    <w:p w:rsidR="006C47B2" w:rsidRDefault="00CC4A79" w:rsidP="006C47B2">
      <w:pPr>
        <w:numPr>
          <w:ilvl w:val="1"/>
          <w:numId w:val="7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  <w:r w:rsidR="006C47B2">
        <w:rPr>
          <w:b/>
          <w:spacing w:val="-2"/>
          <w:sz w:val="28"/>
          <w:szCs w:val="28"/>
        </w:rPr>
        <w:t>Информационное обеспечение обучения</w:t>
      </w:r>
    </w:p>
    <w:p w:rsidR="006C47B2" w:rsidRDefault="006C47B2" w:rsidP="006C47B2">
      <w:pPr>
        <w:ind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C47B2" w:rsidRDefault="006C47B2" w:rsidP="006C47B2">
      <w:pPr>
        <w:ind w:firstLine="284"/>
        <w:jc w:val="both"/>
        <w:rPr>
          <w:b/>
          <w:spacing w:val="-2"/>
          <w:sz w:val="28"/>
          <w:szCs w:val="28"/>
        </w:rPr>
      </w:pPr>
    </w:p>
    <w:p w:rsidR="00CC4A79" w:rsidRDefault="00CC4A79" w:rsidP="00CC4A79">
      <w:pPr>
        <w:rPr>
          <w:b/>
          <w:sz w:val="28"/>
          <w:szCs w:val="28"/>
        </w:rPr>
      </w:pPr>
      <w:r w:rsidRPr="00BA2062">
        <w:rPr>
          <w:b/>
          <w:sz w:val="28"/>
          <w:szCs w:val="28"/>
        </w:rPr>
        <w:t>Основные источники</w:t>
      </w:r>
      <w:r>
        <w:rPr>
          <w:b/>
          <w:sz w:val="28"/>
          <w:szCs w:val="28"/>
        </w:rPr>
        <w:t xml:space="preserve"> (учебники и учебные пособия)</w:t>
      </w:r>
      <w:r w:rsidRPr="00BA2062">
        <w:rPr>
          <w:b/>
          <w:sz w:val="28"/>
          <w:szCs w:val="28"/>
        </w:rPr>
        <w:t>:</w:t>
      </w:r>
    </w:p>
    <w:p w:rsidR="006C47B2" w:rsidRDefault="006C47B2" w:rsidP="00BF6282">
      <w:pPr>
        <w:pStyle w:val="a6"/>
        <w:numPr>
          <w:ilvl w:val="0"/>
          <w:numId w:val="9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>Рудзитис Г.Е., Фельдман Ф.Г. Химия. 10 класс: базовый уровень,</w:t>
      </w:r>
      <w:r>
        <w:rPr>
          <w:color w:val="000000"/>
          <w:sz w:val="28"/>
          <w:szCs w:val="28"/>
          <w:shd w:val="clear" w:color="auto" w:fill="FFFFFF"/>
        </w:rPr>
        <w:t xml:space="preserve"> Учебник. — М.: Просвещение, 201</w:t>
      </w:r>
      <w:r w:rsidR="00BF6282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г. — 224 с.: ил.</w:t>
      </w:r>
      <w:r w:rsidR="00BF62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 xml:space="preserve">Рудзитис Г.Е., 2. </w:t>
      </w:r>
    </w:p>
    <w:p w:rsidR="006C47B2" w:rsidRDefault="006C47B2" w:rsidP="00BF6282">
      <w:pPr>
        <w:pStyle w:val="a6"/>
        <w:numPr>
          <w:ilvl w:val="0"/>
          <w:numId w:val="9"/>
        </w:numPr>
        <w:ind w:left="0" w:firstLine="284"/>
        <w:jc w:val="both"/>
        <w:rPr>
          <w:b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Фельдман Ф.Г. Химия. 11 класс: базовый уровень, </w:t>
      </w:r>
      <w:r w:rsidR="00F00738">
        <w:rPr>
          <w:color w:val="000000"/>
          <w:sz w:val="28"/>
          <w:szCs w:val="28"/>
          <w:shd w:val="clear" w:color="auto" w:fill="FFFFFF"/>
        </w:rPr>
        <w:t>Учебник. — М.: Просвещение, 2018</w:t>
      </w:r>
      <w:r>
        <w:rPr>
          <w:color w:val="000000"/>
          <w:sz w:val="28"/>
          <w:szCs w:val="28"/>
          <w:shd w:val="clear" w:color="auto" w:fill="FFFFFF"/>
        </w:rPr>
        <w:t>г. — 224 с.: ил.</w:t>
      </w:r>
    </w:p>
    <w:p w:rsidR="006C47B2" w:rsidRDefault="006C47B2" w:rsidP="00BF6282">
      <w:pPr>
        <w:pStyle w:val="a6"/>
        <w:numPr>
          <w:ilvl w:val="0"/>
          <w:numId w:val="9"/>
        </w:numPr>
        <w:ind w:left="0" w:firstLine="284"/>
        <w:jc w:val="both"/>
        <w:rPr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</w:rPr>
        <w:t xml:space="preserve">Рудзитис Г.Е., Фельдман Ф.Г. </w:t>
      </w:r>
      <w:r>
        <w:rPr>
          <w:bCs/>
          <w:sz w:val="28"/>
          <w:szCs w:val="28"/>
        </w:rPr>
        <w:t xml:space="preserve">Химия. </w:t>
      </w:r>
      <w:r>
        <w:rPr>
          <w:spacing w:val="-2"/>
          <w:sz w:val="28"/>
          <w:szCs w:val="28"/>
        </w:rPr>
        <w:t xml:space="preserve">Органическая химия. </w:t>
      </w:r>
      <w:r>
        <w:rPr>
          <w:bCs/>
          <w:sz w:val="28"/>
          <w:szCs w:val="28"/>
        </w:rPr>
        <w:t>10 класс: базовый уровень</w:t>
      </w:r>
      <w:r>
        <w:rPr>
          <w:spacing w:val="-2"/>
          <w:sz w:val="28"/>
          <w:szCs w:val="28"/>
        </w:rPr>
        <w:t xml:space="preserve">.  </w:t>
      </w:r>
      <w:r>
        <w:rPr>
          <w:sz w:val="28"/>
          <w:szCs w:val="28"/>
          <w:shd w:val="clear" w:color="auto" w:fill="FFFFFF"/>
        </w:rPr>
        <w:t>Учебник. — 1</w:t>
      </w:r>
      <w:r w:rsidR="00BF6282">
        <w:rPr>
          <w:sz w:val="28"/>
          <w:szCs w:val="28"/>
          <w:shd w:val="clear" w:color="auto" w:fill="FFFFFF"/>
        </w:rPr>
        <w:t>5-е изд. — М.: Просвещение, 2019</w:t>
      </w:r>
      <w:r>
        <w:rPr>
          <w:sz w:val="28"/>
          <w:szCs w:val="28"/>
          <w:shd w:val="clear" w:color="auto" w:fill="FFFFFF"/>
        </w:rPr>
        <w:t xml:space="preserve">. — 192 с.: </w:t>
      </w:r>
    </w:p>
    <w:p w:rsidR="006C47B2" w:rsidRDefault="006C47B2" w:rsidP="00BF6282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Ерохин Ю. М., Ковалева И. Б. Химия для профессий специальностей технического и естественно-научного профилей: учебник для студ. учреждений сред. проф. образования. — М., 201</w:t>
      </w:r>
      <w:r w:rsidR="00BF628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</w:t>
      </w:r>
    </w:p>
    <w:p w:rsidR="006C47B2" w:rsidRDefault="006C47B2" w:rsidP="00BF6282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Ерохин Ю. М. Химия: Задачи и упражнения: учеб. пособи</w:t>
      </w:r>
      <w:r w:rsidR="00CC4A79">
        <w:rPr>
          <w:color w:val="000000"/>
          <w:sz w:val="28"/>
          <w:szCs w:val="28"/>
        </w:rPr>
        <w:t>е для студ. учреждений среднего</w:t>
      </w:r>
      <w:r w:rsidR="00BF6282">
        <w:rPr>
          <w:color w:val="000000"/>
          <w:sz w:val="28"/>
          <w:szCs w:val="28"/>
        </w:rPr>
        <w:t xml:space="preserve"> профессионального </w:t>
      </w:r>
      <w:r>
        <w:rPr>
          <w:color w:val="000000"/>
          <w:sz w:val="28"/>
          <w:szCs w:val="28"/>
        </w:rPr>
        <w:t>образования. — М., 201</w:t>
      </w:r>
      <w:r w:rsidR="00F00738">
        <w:rPr>
          <w:color w:val="000000"/>
          <w:sz w:val="28"/>
          <w:szCs w:val="28"/>
        </w:rPr>
        <w:t>7</w:t>
      </w:r>
    </w:p>
    <w:p w:rsidR="006C47B2" w:rsidRDefault="006C47B2" w:rsidP="00BF6282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Ерохин Ю.М. Сборник тестовых заданий по хим</w:t>
      </w:r>
      <w:r w:rsidR="00BF6282">
        <w:rPr>
          <w:color w:val="000000"/>
          <w:sz w:val="28"/>
          <w:szCs w:val="28"/>
        </w:rPr>
        <w:t>ии: учеб. пособие для студентов</w:t>
      </w:r>
      <w:r>
        <w:rPr>
          <w:color w:val="000000"/>
          <w:sz w:val="28"/>
          <w:szCs w:val="28"/>
        </w:rPr>
        <w:t xml:space="preserve"> учреждений сред. проф. образования. — М., 201</w:t>
      </w:r>
      <w:r w:rsidR="00BF6282">
        <w:rPr>
          <w:color w:val="000000"/>
          <w:sz w:val="28"/>
          <w:szCs w:val="28"/>
        </w:rPr>
        <w:t>7</w:t>
      </w:r>
    </w:p>
    <w:p w:rsidR="006C47B2" w:rsidRDefault="006C47B2" w:rsidP="00BF6282">
      <w:pPr>
        <w:pStyle w:val="a6"/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Сладков С. А., Остроумов И.Г., Габриелян О.С., Лукьянова Н.Н. Химия для профессий и специальностей технического профиля. Электронное приложение (электронное учебное издание) для студ. учреждений сред. проф. образования. — М., 201</w:t>
      </w:r>
      <w:r w:rsidR="00F00738">
        <w:rPr>
          <w:color w:val="000000"/>
          <w:sz w:val="28"/>
          <w:szCs w:val="28"/>
        </w:rPr>
        <w:t>7</w:t>
      </w:r>
    </w:p>
    <w:p w:rsidR="006C47B2" w:rsidRDefault="006C47B2" w:rsidP="00BF6282">
      <w:pPr>
        <w:ind w:firstLine="284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Основные источники для преподавателей:</w:t>
      </w:r>
    </w:p>
    <w:p w:rsidR="006C47B2" w:rsidRDefault="006C47B2" w:rsidP="00BF628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Габриелян О. С., Лысова Г. Г. Химия: книга для преподавателя: учеб.-метод. пособие. — М., 201</w:t>
      </w:r>
      <w:r w:rsidR="00F00738">
        <w:rPr>
          <w:color w:val="000000"/>
          <w:sz w:val="28"/>
          <w:szCs w:val="28"/>
        </w:rPr>
        <w:t>8</w:t>
      </w:r>
    </w:p>
    <w:p w:rsidR="006C47B2" w:rsidRDefault="006C47B2" w:rsidP="00BF628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Габриелян О. С. и др. Химия для профессий и специальностей технического профиля (электронное приложение).</w:t>
      </w:r>
    </w:p>
    <w:p w:rsidR="006C47B2" w:rsidRDefault="006C47B2" w:rsidP="00BF6282">
      <w:pPr>
        <w:ind w:firstLine="284"/>
        <w:jc w:val="both"/>
        <w:rPr>
          <w:spacing w:val="-2"/>
          <w:sz w:val="28"/>
          <w:szCs w:val="28"/>
        </w:rPr>
      </w:pPr>
    </w:p>
    <w:p w:rsidR="006C47B2" w:rsidRDefault="006C47B2" w:rsidP="00BF6282">
      <w:pPr>
        <w:ind w:firstLine="284"/>
        <w:jc w:val="both"/>
        <w:rPr>
          <w:b/>
        </w:rPr>
      </w:pPr>
      <w:r>
        <w:rPr>
          <w:b/>
          <w:spacing w:val="-2"/>
          <w:sz w:val="28"/>
          <w:szCs w:val="28"/>
        </w:rPr>
        <w:t>Дополнительные источники:</w:t>
      </w:r>
      <w:r>
        <w:rPr>
          <w:b/>
        </w:rPr>
        <w:t xml:space="preserve"> </w:t>
      </w:r>
    </w:p>
    <w:p w:rsidR="00760712" w:rsidRDefault="006C47B2" w:rsidP="00BF628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Ахметов</w:t>
      </w:r>
      <w:r w:rsidR="00BF6282">
        <w:rPr>
          <w:sz w:val="28"/>
          <w:szCs w:val="28"/>
        </w:rPr>
        <w:t xml:space="preserve"> Н.С. Общая и </w:t>
      </w:r>
      <w:r>
        <w:rPr>
          <w:sz w:val="28"/>
          <w:szCs w:val="28"/>
        </w:rPr>
        <w:t>неорганиче</w:t>
      </w:r>
      <w:r w:rsidR="00BF6282">
        <w:rPr>
          <w:sz w:val="28"/>
          <w:szCs w:val="28"/>
        </w:rPr>
        <w:t xml:space="preserve">ская химия. М.:  Высшая школа, </w:t>
      </w:r>
      <w:r>
        <w:rPr>
          <w:sz w:val="28"/>
          <w:szCs w:val="28"/>
        </w:rPr>
        <w:t>2018.</w:t>
      </w:r>
    </w:p>
    <w:p w:rsidR="006C47B2" w:rsidRPr="00760712" w:rsidRDefault="006C47B2" w:rsidP="00BF628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 w:rsidRPr="00760712">
        <w:rPr>
          <w:sz w:val="28"/>
          <w:szCs w:val="28"/>
        </w:rPr>
        <w:t>Глинка Н.Л.  Общая</w:t>
      </w:r>
      <w:r w:rsidRPr="00760712">
        <w:rPr>
          <w:spacing w:val="-2"/>
          <w:sz w:val="28"/>
          <w:szCs w:val="28"/>
        </w:rPr>
        <w:t xml:space="preserve">. </w:t>
      </w:r>
      <w:r w:rsidRPr="00760712">
        <w:rPr>
          <w:sz w:val="28"/>
          <w:szCs w:val="28"/>
        </w:rPr>
        <w:t xml:space="preserve">Химия.  КноРус, 2019. </w:t>
      </w:r>
    </w:p>
    <w:p w:rsidR="006C47B2" w:rsidRDefault="006C47B2" w:rsidP="00BF628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Егоров А.С. и д</w:t>
      </w:r>
      <w:r w:rsidR="00BF6282">
        <w:rPr>
          <w:sz w:val="28"/>
          <w:szCs w:val="28"/>
        </w:rPr>
        <w:t xml:space="preserve">р. Химия. Пособие репетитор для поступающих </w:t>
      </w:r>
      <w:r>
        <w:rPr>
          <w:sz w:val="28"/>
          <w:szCs w:val="28"/>
        </w:rPr>
        <w:t xml:space="preserve">в ВУЗы. Ростов-на-Дону. Феникс, 2017. </w:t>
      </w:r>
    </w:p>
    <w:p w:rsidR="006C47B2" w:rsidRDefault="006C47B2" w:rsidP="00BF628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Кузьменко Н.Е., Еремин В.В. Начала химии. Современный курс для поступающих в вузы. М.:  Экзамен, 2016.</w:t>
      </w:r>
    </w:p>
    <w:p w:rsidR="006C47B2" w:rsidRDefault="006C47B2" w:rsidP="00BF628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Хомченко Г.П.  Химия для</w:t>
      </w:r>
      <w:r w:rsidR="00BF6282">
        <w:rPr>
          <w:sz w:val="28"/>
          <w:szCs w:val="28"/>
        </w:rPr>
        <w:t xml:space="preserve"> поступающих в вуз. М.:  Новая </w:t>
      </w:r>
      <w:r>
        <w:rPr>
          <w:sz w:val="28"/>
          <w:szCs w:val="28"/>
        </w:rPr>
        <w:t>Волна, 2018.</w:t>
      </w:r>
    </w:p>
    <w:p w:rsidR="006C47B2" w:rsidRDefault="006C47B2" w:rsidP="00BF628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 w:themeFill="background1"/>
        </w:rPr>
        <w:t>Хомченко, И.Г. Общая химия. / И.Г. Хомченко. - М.: Новая волна, 2019. - 463 c</w:t>
      </w:r>
    </w:p>
    <w:p w:rsidR="006C47B2" w:rsidRPr="006C47B2" w:rsidRDefault="006C47B2" w:rsidP="00BF6282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Учебно-методические пособия, разработанные преподавателями ОУ.</w:t>
      </w:r>
    </w:p>
    <w:p w:rsidR="00CC4A79" w:rsidRDefault="00CC4A79" w:rsidP="00BF6282">
      <w:pPr>
        <w:pStyle w:val="a4"/>
        <w:shd w:val="clear" w:color="auto" w:fill="FFFFFF" w:themeFill="background1"/>
        <w:ind w:firstLine="284"/>
        <w:jc w:val="both"/>
        <w:rPr>
          <w:rFonts w:ascii="Times New Roman" w:eastAsia="MS Mincho" w:hAnsi="Times New Roman"/>
          <w:b/>
          <w:sz w:val="28"/>
          <w:szCs w:val="28"/>
          <w:u w:val="single"/>
        </w:rPr>
      </w:pPr>
    </w:p>
    <w:p w:rsidR="006C47B2" w:rsidRPr="00CC4A79" w:rsidRDefault="00CC4A79" w:rsidP="00BF6282">
      <w:pPr>
        <w:pStyle w:val="a4"/>
        <w:shd w:val="clear" w:color="auto" w:fill="FFFFFF" w:themeFill="background1"/>
        <w:ind w:firstLine="284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Интернет – ресурсы.</w:t>
      </w:r>
    </w:p>
    <w:p w:rsidR="006C47B2" w:rsidRPr="006C47B2" w:rsidRDefault="006C47B2" w:rsidP="00BF6282">
      <w:pPr>
        <w:shd w:val="clear" w:color="auto" w:fill="FFFFFF" w:themeFill="background1"/>
        <w:spacing w:before="30" w:after="30"/>
        <w:ind w:firstLine="284"/>
        <w:jc w:val="both"/>
        <w:rPr>
          <w:sz w:val="28"/>
          <w:szCs w:val="28"/>
        </w:rPr>
      </w:pPr>
      <w:r w:rsidRPr="006C47B2">
        <w:rPr>
          <w:sz w:val="28"/>
          <w:szCs w:val="28"/>
        </w:rPr>
        <w:t>1.</w:t>
      </w:r>
      <w:r w:rsidRPr="006C47B2">
        <w:rPr>
          <w:b/>
          <w:sz w:val="28"/>
          <w:szCs w:val="28"/>
        </w:rPr>
        <w:t xml:space="preserve"> </w:t>
      </w:r>
      <w:hyperlink r:id="rId12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http://school-collection.edu.ru/</w:t>
        </w:r>
      </w:hyperlink>
      <w:r w:rsidRPr="006C47B2">
        <w:rPr>
          <w:sz w:val="28"/>
          <w:szCs w:val="28"/>
        </w:rPr>
        <w:t> - Единая коллекция цифровых образовательных ресурсов.</w:t>
      </w:r>
    </w:p>
    <w:p w:rsidR="006C47B2" w:rsidRPr="006C47B2" w:rsidRDefault="006C47B2" w:rsidP="00BF6282">
      <w:pPr>
        <w:spacing w:before="30" w:after="30"/>
        <w:ind w:firstLine="284"/>
        <w:jc w:val="both"/>
        <w:rPr>
          <w:sz w:val="28"/>
          <w:szCs w:val="28"/>
        </w:rPr>
      </w:pPr>
      <w:r w:rsidRPr="006C47B2">
        <w:rPr>
          <w:sz w:val="28"/>
          <w:szCs w:val="28"/>
        </w:rPr>
        <w:t xml:space="preserve">2. </w:t>
      </w:r>
      <w:hyperlink r:id="rId13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http://him.1september.ru/</w:t>
        </w:r>
      </w:hyperlink>
      <w:hyperlink r:id="rId14" w:history="1">
        <w:r w:rsidRPr="006C47B2">
          <w:rPr>
            <w:rStyle w:val="a3"/>
            <w:b/>
            <w:bCs/>
            <w:color w:val="auto"/>
            <w:sz w:val="28"/>
            <w:szCs w:val="28"/>
          </w:rPr>
          <w:t> </w:t>
        </w:r>
      </w:hyperlink>
      <w:r w:rsidRPr="006C47B2">
        <w:rPr>
          <w:sz w:val="28"/>
          <w:szCs w:val="28"/>
        </w:rPr>
        <w:t> - электронная версия газеты "Химия" приложение к "1 сентября".</w:t>
      </w:r>
    </w:p>
    <w:p w:rsidR="006C47B2" w:rsidRPr="006C47B2" w:rsidRDefault="006C47B2" w:rsidP="00BF6282">
      <w:pPr>
        <w:pStyle w:val="paragraph"/>
        <w:shd w:val="clear" w:color="auto" w:fill="FFFFFF"/>
        <w:spacing w:before="0" w:beforeAutospacing="0" w:after="150" w:afterAutospacing="0" w:line="300" w:lineRule="atLeast"/>
        <w:ind w:firstLine="284"/>
        <w:jc w:val="both"/>
        <w:rPr>
          <w:sz w:val="28"/>
          <w:szCs w:val="28"/>
        </w:rPr>
      </w:pPr>
      <w:r w:rsidRPr="006C47B2">
        <w:rPr>
          <w:rStyle w:val="FontStyle29"/>
          <w:sz w:val="28"/>
          <w:szCs w:val="28"/>
        </w:rPr>
        <w:t>3.</w:t>
      </w:r>
      <w:hyperlink r:id="rId15" w:history="1">
        <w:r w:rsidRPr="006C47B2">
          <w:rPr>
            <w:rStyle w:val="a3"/>
            <w:b/>
            <w:color w:val="auto"/>
            <w:sz w:val="28"/>
            <w:szCs w:val="28"/>
          </w:rPr>
          <w:t>http://schoolsector.relarn.ru/nsm/chemistry/Rus/chemy.html</w:t>
        </w:r>
      </w:hyperlink>
      <w:r w:rsidR="00BF6282">
        <w:rPr>
          <w:sz w:val="28"/>
          <w:szCs w:val="28"/>
        </w:rPr>
        <w:t> </w:t>
      </w:r>
      <w:r w:rsidRPr="006C47B2">
        <w:rPr>
          <w:sz w:val="28"/>
          <w:szCs w:val="28"/>
        </w:rPr>
        <w:t>Иллюстрированные материалы по разделам: общая, органическая и неорганическая химия. Справочник, Тесты, видео (демо).</w:t>
      </w:r>
    </w:p>
    <w:p w:rsidR="006C47B2" w:rsidRPr="006C47B2" w:rsidRDefault="006C47B2" w:rsidP="00BF6282">
      <w:pPr>
        <w:spacing w:before="30" w:after="30"/>
        <w:ind w:firstLine="284"/>
        <w:jc w:val="both"/>
        <w:rPr>
          <w:spacing w:val="-2"/>
          <w:sz w:val="28"/>
          <w:szCs w:val="28"/>
        </w:rPr>
      </w:pPr>
      <w:r w:rsidRPr="006C47B2">
        <w:rPr>
          <w:spacing w:val="-2"/>
          <w:sz w:val="28"/>
          <w:szCs w:val="28"/>
        </w:rPr>
        <w:t xml:space="preserve">4. </w:t>
      </w:r>
      <w:hyperlink r:id="rId16" w:tgtFrame="_blank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http://cnit.ssau.ru/organics/index.htm</w:t>
        </w:r>
      </w:hyperlink>
      <w:r w:rsidRPr="006C47B2">
        <w:rPr>
          <w:b/>
          <w:sz w:val="28"/>
          <w:szCs w:val="28"/>
          <w:shd w:val="clear" w:color="auto" w:fill="FFFFFF"/>
        </w:rPr>
        <w:t>:</w:t>
      </w:r>
      <w:r w:rsidRPr="006C47B2">
        <w:rPr>
          <w:b/>
          <w:spacing w:val="-2"/>
          <w:sz w:val="28"/>
          <w:szCs w:val="28"/>
        </w:rPr>
        <w:t xml:space="preserve"> </w:t>
      </w:r>
      <w:r w:rsidRPr="006C47B2">
        <w:rPr>
          <w:rStyle w:val="FontStyle29"/>
          <w:sz w:val="28"/>
          <w:szCs w:val="28"/>
          <w:shd w:val="clear" w:color="auto" w:fill="FFFFFF"/>
        </w:rPr>
        <w:t>Органическая химия. Электронный учебник для средней школы.</w:t>
      </w:r>
      <w:r w:rsidRPr="006C47B2">
        <w:rPr>
          <w:spacing w:val="-2"/>
          <w:sz w:val="28"/>
          <w:szCs w:val="28"/>
        </w:rPr>
        <w:t xml:space="preserve"> </w:t>
      </w:r>
    </w:p>
    <w:p w:rsidR="006C47B2" w:rsidRPr="006C47B2" w:rsidRDefault="006C47B2" w:rsidP="00BF6282">
      <w:pPr>
        <w:spacing w:before="30" w:after="30"/>
        <w:ind w:firstLine="284"/>
        <w:jc w:val="both"/>
        <w:rPr>
          <w:sz w:val="28"/>
          <w:szCs w:val="28"/>
          <w:shd w:val="clear" w:color="auto" w:fill="FFFFFF"/>
        </w:rPr>
      </w:pPr>
      <w:r w:rsidRPr="006C47B2">
        <w:rPr>
          <w:sz w:val="28"/>
          <w:szCs w:val="28"/>
        </w:rPr>
        <w:t>5</w:t>
      </w:r>
      <w:r w:rsidRPr="006C47B2">
        <w:t xml:space="preserve">. </w:t>
      </w:r>
      <w:hyperlink r:id="rId17" w:tgtFrame="_blank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http://www.hemi.nsu.ru/</w:t>
        </w:r>
      </w:hyperlink>
      <w:r w:rsidRPr="006C47B2">
        <w:rPr>
          <w:b/>
          <w:sz w:val="28"/>
          <w:szCs w:val="28"/>
          <w:shd w:val="clear" w:color="auto" w:fill="FFFFFF"/>
        </w:rPr>
        <w:t> </w:t>
      </w:r>
      <w:r w:rsidRPr="006C47B2">
        <w:rPr>
          <w:rStyle w:val="FontStyle29"/>
          <w:sz w:val="28"/>
          <w:szCs w:val="28"/>
          <w:shd w:val="clear" w:color="auto" w:fill="FFFFFF"/>
        </w:rPr>
        <w:t>Химия. Образовательный сайт для школьников </w:t>
      </w:r>
    </w:p>
    <w:p w:rsidR="006C47B2" w:rsidRPr="006C47B2" w:rsidRDefault="006C47B2" w:rsidP="00BF6282">
      <w:pPr>
        <w:spacing w:before="30" w:after="30"/>
        <w:ind w:firstLine="284"/>
        <w:jc w:val="both"/>
        <w:rPr>
          <w:rStyle w:val="FontStyle29"/>
          <w:sz w:val="28"/>
          <w:szCs w:val="28"/>
        </w:rPr>
      </w:pPr>
      <w:r w:rsidRPr="006C47B2">
        <w:rPr>
          <w:sz w:val="28"/>
          <w:szCs w:val="28"/>
        </w:rPr>
        <w:t>6</w:t>
      </w:r>
      <w:r w:rsidRPr="006C47B2">
        <w:t xml:space="preserve">. </w:t>
      </w:r>
      <w:hyperlink r:id="rId18" w:tgtFrame="_blank" w:history="1">
        <w:r w:rsidRPr="006C47B2">
          <w:rPr>
            <w:rStyle w:val="a3"/>
            <w:b/>
            <w:bCs/>
            <w:color w:val="auto"/>
            <w:sz w:val="28"/>
            <w:szCs w:val="28"/>
          </w:rPr>
          <w:t>http://www.chemworld.narod.ru/referance.html</w:t>
        </w:r>
      </w:hyperlink>
      <w:r w:rsidRPr="006C47B2">
        <w:rPr>
          <w:rStyle w:val="FontStyle29"/>
          <w:b/>
          <w:sz w:val="28"/>
          <w:szCs w:val="28"/>
          <w:shd w:val="clear" w:color="auto" w:fill="FFFFFF"/>
        </w:rPr>
        <w:t xml:space="preserve"> </w:t>
      </w:r>
      <w:r w:rsidRPr="006C47B2">
        <w:rPr>
          <w:rStyle w:val="FontStyle29"/>
          <w:sz w:val="28"/>
          <w:szCs w:val="28"/>
          <w:shd w:val="clear" w:color="auto" w:fill="FFFFFF"/>
        </w:rPr>
        <w:t>Справочник по химии для студентов.</w:t>
      </w:r>
    </w:p>
    <w:p w:rsidR="006C47B2" w:rsidRDefault="006C47B2" w:rsidP="00BF6282">
      <w:pPr>
        <w:spacing w:before="30" w:after="30"/>
        <w:ind w:firstLine="284"/>
        <w:jc w:val="both"/>
        <w:rPr>
          <w:b/>
          <w:spacing w:val="-2"/>
          <w:u w:val="single"/>
        </w:rPr>
      </w:pPr>
      <w:r>
        <w:rPr>
          <w:spacing w:val="-2"/>
          <w:sz w:val="28"/>
          <w:szCs w:val="28"/>
        </w:rPr>
        <w:t>7.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  <w:lang w:val="en-US"/>
        </w:rPr>
        <w:t>http</w:t>
      </w:r>
      <w:r>
        <w:rPr>
          <w:b/>
          <w:spacing w:val="-2"/>
          <w:sz w:val="28"/>
          <w:szCs w:val="28"/>
          <w:u w:val="single"/>
        </w:rPr>
        <w:t>:</w:t>
      </w:r>
      <w:r>
        <w:rPr>
          <w:b/>
          <w:spacing w:val="-2"/>
          <w:sz w:val="28"/>
          <w:szCs w:val="28"/>
          <w:u w:val="single"/>
          <w:lang w:val="en-US"/>
        </w:rPr>
        <w:t>www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medcolleglib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ru</w:t>
      </w:r>
    </w:p>
    <w:p w:rsidR="006C47B2" w:rsidRDefault="006C47B2" w:rsidP="00BF6282">
      <w:pPr>
        <w:spacing w:before="30" w:after="30"/>
        <w:ind w:firstLine="284"/>
        <w:jc w:val="both"/>
        <w:rPr>
          <w:b/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8.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  <w:lang w:val="en-US"/>
        </w:rPr>
        <w:t>http</w:t>
      </w:r>
      <w:r>
        <w:rPr>
          <w:b/>
          <w:spacing w:val="-2"/>
          <w:sz w:val="28"/>
          <w:szCs w:val="28"/>
          <w:u w:val="single"/>
        </w:rPr>
        <w:t>:</w:t>
      </w:r>
      <w:r>
        <w:rPr>
          <w:b/>
          <w:spacing w:val="-2"/>
          <w:sz w:val="28"/>
          <w:szCs w:val="28"/>
          <w:u w:val="single"/>
          <w:lang w:val="en-US"/>
        </w:rPr>
        <w:t>www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e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lanbook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com</w:t>
      </w:r>
    </w:p>
    <w:p w:rsidR="006C47B2" w:rsidRDefault="006C47B2" w:rsidP="00BF6282">
      <w:pPr>
        <w:spacing w:before="30" w:after="30"/>
        <w:ind w:firstLine="284"/>
        <w:jc w:val="both"/>
        <w:rPr>
          <w:b/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9.</w:t>
      </w:r>
      <w:r>
        <w:rPr>
          <w:b/>
          <w:spacing w:val="-2"/>
          <w:sz w:val="28"/>
          <w:szCs w:val="28"/>
          <w:u w:val="single"/>
        </w:rPr>
        <w:t xml:space="preserve"> </w:t>
      </w:r>
      <w:r>
        <w:rPr>
          <w:b/>
          <w:spacing w:val="-2"/>
          <w:sz w:val="28"/>
          <w:szCs w:val="28"/>
          <w:u w:val="single"/>
          <w:lang w:val="en-US"/>
        </w:rPr>
        <w:t>http</w:t>
      </w:r>
      <w:r>
        <w:rPr>
          <w:b/>
          <w:spacing w:val="-2"/>
          <w:sz w:val="28"/>
          <w:szCs w:val="28"/>
          <w:u w:val="single"/>
        </w:rPr>
        <w:t>:</w:t>
      </w:r>
      <w:r>
        <w:rPr>
          <w:b/>
          <w:spacing w:val="-2"/>
          <w:sz w:val="28"/>
          <w:szCs w:val="28"/>
          <w:u w:val="single"/>
          <w:lang w:val="en-US"/>
        </w:rPr>
        <w:t>www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BOOK</w:t>
      </w:r>
      <w:r>
        <w:rPr>
          <w:b/>
          <w:spacing w:val="-2"/>
          <w:sz w:val="28"/>
          <w:szCs w:val="28"/>
          <w:u w:val="single"/>
        </w:rPr>
        <w:t>.</w:t>
      </w:r>
      <w:r>
        <w:rPr>
          <w:b/>
          <w:spacing w:val="-2"/>
          <w:sz w:val="28"/>
          <w:szCs w:val="28"/>
          <w:u w:val="single"/>
          <w:lang w:val="en-US"/>
        </w:rPr>
        <w:t>RU</w:t>
      </w:r>
    </w:p>
    <w:p w:rsidR="006C47B2" w:rsidRDefault="006C47B2" w:rsidP="00BF628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/>
          <w:color w:val="000000"/>
          <w:sz w:val="28"/>
          <w:szCs w:val="28"/>
          <w:u w:val="single"/>
        </w:rPr>
        <w:t>www.pvg.mk.ru</w:t>
      </w:r>
      <w:r>
        <w:rPr>
          <w:color w:val="000000"/>
          <w:sz w:val="28"/>
          <w:szCs w:val="28"/>
        </w:rPr>
        <w:t xml:space="preserve"> (олимпиада «Покори Воробьевы горы»).</w:t>
      </w:r>
    </w:p>
    <w:p w:rsidR="006C47B2" w:rsidRDefault="006C47B2" w:rsidP="00BF628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b/>
          <w:color w:val="000000"/>
          <w:sz w:val="28"/>
          <w:szCs w:val="28"/>
          <w:u w:val="single"/>
        </w:rPr>
        <w:t>www.hemi.wallst.ru</w:t>
      </w:r>
      <w:r>
        <w:rPr>
          <w:color w:val="000000"/>
          <w:sz w:val="28"/>
          <w:szCs w:val="28"/>
        </w:rPr>
        <w:t xml:space="preserve"> (Образовательный сайт для школьников «Химия»).</w:t>
      </w:r>
    </w:p>
    <w:p w:rsidR="006C47B2" w:rsidRDefault="006C47B2" w:rsidP="00BF628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b/>
          <w:color w:val="000000"/>
          <w:sz w:val="28"/>
          <w:szCs w:val="28"/>
          <w:u w:val="single"/>
        </w:rPr>
        <w:t>www.alhimikov.net</w:t>
      </w:r>
      <w:r>
        <w:rPr>
          <w:color w:val="000000"/>
          <w:sz w:val="28"/>
          <w:szCs w:val="28"/>
        </w:rPr>
        <w:t xml:space="preserve"> (Образовательный сайт для школьников).</w:t>
      </w:r>
    </w:p>
    <w:p w:rsidR="000F6CBE" w:rsidRDefault="000F6CBE" w:rsidP="00BF6282">
      <w:pPr>
        <w:spacing w:before="30" w:after="30"/>
        <w:ind w:firstLine="284"/>
        <w:jc w:val="both"/>
        <w:rPr>
          <w:spacing w:val="-2"/>
          <w:sz w:val="28"/>
          <w:szCs w:val="28"/>
        </w:rPr>
      </w:pPr>
    </w:p>
    <w:p w:rsidR="005E5B81" w:rsidRPr="00CC4A79" w:rsidRDefault="00CC4A79" w:rsidP="00BF6282">
      <w:pPr>
        <w:spacing w:before="30" w:after="30"/>
        <w:ind w:firstLine="284"/>
        <w:jc w:val="both"/>
        <w:rPr>
          <w:b/>
          <w:spacing w:val="-2"/>
          <w:sz w:val="28"/>
          <w:szCs w:val="28"/>
        </w:rPr>
      </w:pPr>
      <w:r w:rsidRPr="00CC4A79">
        <w:rPr>
          <w:b/>
          <w:spacing w:val="-2"/>
          <w:sz w:val="28"/>
          <w:szCs w:val="28"/>
        </w:rPr>
        <w:t>Электронно-библиотечные системы:</w:t>
      </w:r>
    </w:p>
    <w:p w:rsidR="00CC4A79" w:rsidRPr="005364F9" w:rsidRDefault="00CC4A79" w:rsidP="00BF6282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 xml:space="preserve">Электронная библиотечная система «КноРус»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CC4A79" w:rsidRPr="00BA2062" w:rsidRDefault="00CC4A79" w:rsidP="00BF6282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740643" w:rsidRDefault="00740643" w:rsidP="00740643">
      <w:pPr>
        <w:spacing w:before="30" w:after="30"/>
        <w:ind w:firstLine="284"/>
        <w:rPr>
          <w:spacing w:val="-2"/>
          <w:sz w:val="28"/>
          <w:szCs w:val="28"/>
        </w:rPr>
      </w:pPr>
    </w:p>
    <w:p w:rsidR="00740643" w:rsidRDefault="00740643" w:rsidP="00740643">
      <w:pPr>
        <w:spacing w:before="30" w:after="30"/>
        <w:ind w:firstLine="284"/>
        <w:rPr>
          <w:spacing w:val="-2"/>
          <w:sz w:val="28"/>
          <w:szCs w:val="28"/>
        </w:rPr>
      </w:pPr>
    </w:p>
    <w:p w:rsidR="00CC4A79" w:rsidRDefault="00CC4A79">
      <w:pPr>
        <w:spacing w:after="200"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740643" w:rsidRDefault="00740643" w:rsidP="006856F0">
      <w:pPr>
        <w:spacing w:before="30" w:after="30"/>
        <w:ind w:firstLine="28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740643" w:rsidRDefault="00740643" w:rsidP="00CC4A79">
      <w:pPr>
        <w:spacing w:before="30" w:after="30"/>
        <w:ind w:firstLine="709"/>
        <w:jc w:val="both"/>
        <w:rPr>
          <w:b/>
          <w:spacing w:val="-2"/>
          <w:sz w:val="28"/>
          <w:szCs w:val="28"/>
        </w:rPr>
      </w:pPr>
    </w:p>
    <w:p w:rsidR="00740643" w:rsidRDefault="00740643" w:rsidP="00CC4A79">
      <w:pPr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Контроль и оценка </w:t>
      </w:r>
      <w:r>
        <w:rPr>
          <w:spacing w:val="-2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исследований.</w:t>
      </w:r>
    </w:p>
    <w:p w:rsidR="00740643" w:rsidRDefault="00740643" w:rsidP="00740643">
      <w:pPr>
        <w:ind w:firstLine="284"/>
        <w:rPr>
          <w:b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center"/>
              <w:rPr>
                <w:b/>
                <w:bCs/>
                <w:spacing w:val="-2"/>
                <w:sz w:val="28"/>
                <w:lang w:eastAsia="en-US"/>
              </w:rPr>
            </w:pPr>
            <w:r w:rsidRPr="00CC4A79">
              <w:rPr>
                <w:b/>
                <w:bCs/>
                <w:spacing w:val="-2"/>
                <w:sz w:val="28"/>
                <w:lang w:eastAsia="en-US"/>
              </w:rPr>
              <w:t xml:space="preserve">Результаты обучения  </w:t>
            </w:r>
          </w:p>
          <w:p w:rsidR="00740643" w:rsidRPr="00CC4A79" w:rsidRDefault="00740643" w:rsidP="00CC4A79">
            <w:pPr>
              <w:jc w:val="center"/>
              <w:rPr>
                <w:b/>
                <w:bCs/>
                <w:spacing w:val="-2"/>
                <w:sz w:val="28"/>
                <w:lang w:eastAsia="en-US"/>
              </w:rPr>
            </w:pPr>
            <w:r w:rsidRPr="00CC4A79">
              <w:rPr>
                <w:b/>
                <w:bCs/>
                <w:spacing w:val="-2"/>
                <w:sz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center"/>
              <w:rPr>
                <w:b/>
                <w:bCs/>
                <w:spacing w:val="-2"/>
                <w:sz w:val="28"/>
                <w:lang w:eastAsia="en-US"/>
              </w:rPr>
            </w:pPr>
            <w:r w:rsidRPr="00CC4A79">
              <w:rPr>
                <w:b/>
                <w:bCs/>
                <w:spacing w:val="-2"/>
                <w:sz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Умения </w:t>
            </w:r>
          </w:p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- доказывать с </w:t>
            </w:r>
            <w:r w:rsidRPr="00CC4A79">
              <w:rPr>
                <w:bCs/>
                <w:sz w:val="28"/>
                <w:lang w:eastAsia="en-US"/>
              </w:rPr>
              <w:t>помощью химических реакций химические свойства веществ неорганической природы, в том числе лекарственных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sz w:val="28"/>
                <w:lang w:eastAsia="en-US"/>
              </w:rPr>
              <w:t>Выполнение практической работы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Pr="00CC4A79" w:rsidRDefault="00740643" w:rsidP="00BF6282">
            <w:pPr>
              <w:rPr>
                <w:bCs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составлять формулы комплексных соединений и давать им названия</w:t>
            </w:r>
          </w:p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Знания </w:t>
            </w:r>
          </w:p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периодического закона и характеристики элементов периодической системы Д.И. Менделеева;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Решение тестовых заданий 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основы теории протекания химических процессов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строе</w:t>
            </w:r>
            <w:r w:rsidR="00BF6282">
              <w:rPr>
                <w:bCs/>
                <w:sz w:val="28"/>
                <w:lang w:eastAsia="en-US"/>
              </w:rPr>
              <w:t xml:space="preserve">ния и реакционных способностей </w:t>
            </w:r>
            <w:r w:rsidRPr="00CC4A79">
              <w:rPr>
                <w:bCs/>
                <w:sz w:val="28"/>
                <w:lang w:eastAsia="en-US"/>
              </w:rPr>
              <w:t>неорганических соединений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-способов получения неорганических соединений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Выполнение практической работы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43" w:rsidRPr="00CC4A79" w:rsidRDefault="00740643" w:rsidP="00BF6282">
            <w:pPr>
              <w:rPr>
                <w:bCs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-</w:t>
            </w:r>
            <w:r w:rsidRPr="00CC4A79">
              <w:rPr>
                <w:bCs/>
                <w:sz w:val="28"/>
                <w:lang w:eastAsia="en-US"/>
              </w:rPr>
              <w:t>теории растворов и способов выражения концентрации растворов</w:t>
            </w:r>
          </w:p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Знания формул лекарственных средств неорганической природы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 xml:space="preserve"> Тестовый контроль с применением компьютерных технологий.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Теория строения органических соединений. Углеводороды.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Кислородсодержащие органические соединения.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sz w:val="28"/>
                <w:lang w:eastAsia="en-US"/>
              </w:rPr>
              <w:t>Выполнение практической работы.</w:t>
            </w:r>
            <w:r w:rsidRPr="00CC4A79">
              <w:rPr>
                <w:bCs/>
                <w:spacing w:val="-2"/>
                <w:sz w:val="28"/>
                <w:lang w:eastAsia="en-US"/>
              </w:rPr>
              <w:t xml:space="preserve">     Решение тестовых заданий</w:t>
            </w:r>
          </w:p>
        </w:tc>
      </w:tr>
      <w:tr w:rsidR="00740643" w:rsidRPr="00CC4A79" w:rsidTr="0074064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BF6282">
            <w:pPr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Азотсодержащие органические соединения.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43" w:rsidRPr="00CC4A79" w:rsidRDefault="00740643" w:rsidP="00CC4A79">
            <w:pPr>
              <w:jc w:val="both"/>
              <w:rPr>
                <w:bCs/>
                <w:spacing w:val="-2"/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Решение тестовых заданий</w:t>
            </w:r>
          </w:p>
          <w:p w:rsidR="00740643" w:rsidRPr="00CC4A79" w:rsidRDefault="00740643" w:rsidP="00CC4A79">
            <w:pPr>
              <w:jc w:val="both"/>
              <w:rPr>
                <w:sz w:val="28"/>
                <w:lang w:eastAsia="en-US"/>
              </w:rPr>
            </w:pPr>
            <w:r w:rsidRPr="00CC4A79">
              <w:rPr>
                <w:bCs/>
                <w:spacing w:val="-2"/>
                <w:sz w:val="28"/>
                <w:lang w:eastAsia="en-US"/>
              </w:rPr>
              <w:t>Решений задач</w:t>
            </w:r>
          </w:p>
        </w:tc>
      </w:tr>
    </w:tbl>
    <w:p w:rsidR="00CC4A79" w:rsidRDefault="00CC4A79" w:rsidP="00740643">
      <w:pPr>
        <w:spacing w:line="360" w:lineRule="auto"/>
        <w:ind w:firstLine="284"/>
        <w:jc w:val="center"/>
        <w:rPr>
          <w:spacing w:val="-2"/>
        </w:rPr>
      </w:pPr>
    </w:p>
    <w:p w:rsidR="00CC4A79" w:rsidRDefault="00CC4A79">
      <w:pPr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:rsidR="00C36D3B" w:rsidRPr="009F23A0" w:rsidRDefault="00C36D3B" w:rsidP="00C36D3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по химии </w:t>
      </w:r>
    </w:p>
    <w:p w:rsidR="00C36D3B" w:rsidRDefault="00FD0C9C" w:rsidP="00C36D3B">
      <w:pPr>
        <w:ind w:right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C36D3B">
        <w:rPr>
          <w:b/>
          <w:sz w:val="28"/>
          <w:szCs w:val="28"/>
        </w:rPr>
        <w:t xml:space="preserve">.02.01 </w:t>
      </w:r>
      <w:r>
        <w:rPr>
          <w:b/>
          <w:sz w:val="28"/>
          <w:szCs w:val="28"/>
        </w:rPr>
        <w:t>Сестринское дело</w:t>
      </w:r>
      <w:r w:rsidR="00C36D3B">
        <w:rPr>
          <w:b/>
          <w:sz w:val="28"/>
          <w:szCs w:val="28"/>
        </w:rPr>
        <w:t xml:space="preserve"> базовой подготовки</w:t>
      </w:r>
    </w:p>
    <w:p w:rsidR="004C6176" w:rsidRPr="00E57193" w:rsidRDefault="004C6176" w:rsidP="00C36D3B">
      <w:pPr>
        <w:ind w:right="198"/>
        <w:jc w:val="center"/>
        <w:rPr>
          <w:b/>
        </w:rPr>
      </w:pPr>
    </w:p>
    <w:tbl>
      <w:tblPr>
        <w:tblStyle w:val="a7"/>
        <w:tblW w:w="10207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1023"/>
        <w:gridCol w:w="7341"/>
        <w:gridCol w:w="1843"/>
      </w:tblGrid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 xml:space="preserve">                 Наименование разделов и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Количество             часов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 xml:space="preserve">Повторение и обобщение знаний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Введение. Основные понятия и законы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Типы химических реакций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Классы неорганических 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Классы неорганических 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Строение атома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Строение атома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Периодический закон и периодическая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Типы химических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на составление электронных формул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Органическая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Теория строения органических 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Гомологический ряд, номенклатура алканов.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Строение и свойства метана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Циклоалканы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по теме: «Алканы»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Гомологический ряд алкенов. Номенклатура.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Химические свойства алкенов.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по теме: «Алкены»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Алкадиены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Алкины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2.11. 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экспериментальных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Ароматические углеводороды (Арены)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 бензола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2.14.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2.15.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Природные источники углеводородов.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2.16. 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работа №1 «Углеводороды»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2.17.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Предельные одноатомные спирты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2.18.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Многоатомные спирты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2.19.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Фенолы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2.20.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экспериментальных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2.21.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Гомологический ряд и номенклатура альдегидов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FD0C9C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Свойства альдегидов</w:t>
            </w:r>
            <w:r w:rsidRPr="00E45702">
              <w:rPr>
                <w:b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Предельные одноосновные карбоновые кислоты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2.24.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Представители карбоновых кислот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2.25.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экспериментальных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2.26.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Сложные эфиры и жиры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2.27.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Классификация углеводов. Моносахариды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2.28.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Химические свойства глюкозы.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2.29.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Дисахариды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2.30.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Полисахариды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2.31.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работа №2 «Кислородсодержащие органических соединений»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2.33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Анилин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2.35.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Аминокислоты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2.36.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расчетных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2.37.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Белки. Нуклеиновые кислоты.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2.38.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работа №3 «Азотсодержащие органические соединения»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2.39.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Обобщение знаний по органической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Общая и неорганическая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 xml:space="preserve">Скорость химических реакций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Обратимость химических реакций. Химическое равновесие.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Растворы. Концентрация растворов.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Теория электролитической диссоциации. Реакции  ионного обмена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Гидролиз солей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Окислительно – восстановительные реакции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Уравнения ОВР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Общая характеристика  неметаллов. Галогены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Неметаллы подгруппы кислорода. Сера. Соединения серы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Азот. Соединения азота. Аммиак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Азотная кислота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Углерод. Кремний. Их соединения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Решение задач по теме «Неметаллы»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3.14.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Общая характеристика металлов. Способы получения.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3.15.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Щелочные металлы.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3.16.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Щелочно – земельные металлы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3.17.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Алюминий. Амфотерные свойства соединений алюминия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3.18.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Особенности металлов побочных подгрупп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3.19.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Железо. Соединения железа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3.20.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Свойства соединений цинка, меди, серебра, хрома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3.21.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Свойства соединений марганца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3.22.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Контрольная работа №4 «Общая и неорганическая 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3.23.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Обобщение знаний по химии</w:t>
            </w:r>
            <w:r w:rsidR="00FD0C9C">
              <w:rPr>
                <w:sz w:val="28"/>
                <w:szCs w:val="28"/>
                <w:lang w:eastAsia="en-US"/>
              </w:rPr>
              <w:t>. Дифференцированный зачет.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sz w:val="28"/>
                <w:szCs w:val="28"/>
                <w:lang w:eastAsia="en-US"/>
              </w:rPr>
            </w:pPr>
            <w:r w:rsidRPr="00E57193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36D3B" w:rsidRPr="00E57193" w:rsidTr="00FD0C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B" w:rsidRPr="00E57193" w:rsidRDefault="00C36D3B" w:rsidP="004C617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B" w:rsidRPr="00E57193" w:rsidRDefault="00C36D3B" w:rsidP="004C61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7193">
              <w:rPr>
                <w:b/>
                <w:sz w:val="28"/>
                <w:szCs w:val="28"/>
                <w:lang w:eastAsia="en-US"/>
              </w:rPr>
              <w:t>141</w:t>
            </w:r>
          </w:p>
        </w:tc>
      </w:tr>
    </w:tbl>
    <w:p w:rsidR="003E51E6" w:rsidRDefault="003E51E6" w:rsidP="004C6176"/>
    <w:sectPr w:rsidR="003E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3F" w:rsidRDefault="00E1723F" w:rsidP="00CC4A79">
      <w:r>
        <w:separator/>
      </w:r>
    </w:p>
  </w:endnote>
  <w:endnote w:type="continuationSeparator" w:id="0">
    <w:p w:rsidR="00E1723F" w:rsidRDefault="00E1723F" w:rsidP="00CC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79" w:rsidRDefault="00CC4A79">
    <w:pPr>
      <w:pStyle w:val="aa"/>
      <w:jc w:val="right"/>
    </w:pPr>
  </w:p>
  <w:p w:rsidR="00CC4A79" w:rsidRDefault="00CC4A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08792"/>
      <w:docPartObj>
        <w:docPartGallery w:val="Page Numbers (Bottom of Page)"/>
        <w:docPartUnique/>
      </w:docPartObj>
    </w:sdtPr>
    <w:sdtEndPr/>
    <w:sdtContent>
      <w:p w:rsidR="00BF6282" w:rsidRDefault="00BF62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3F">
          <w:rPr>
            <w:noProof/>
          </w:rPr>
          <w:t>2</w:t>
        </w:r>
        <w:r>
          <w:fldChar w:fldCharType="end"/>
        </w:r>
      </w:p>
    </w:sdtContent>
  </w:sdt>
  <w:p w:rsidR="00BF6282" w:rsidRDefault="00BF62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3430"/>
      <w:docPartObj>
        <w:docPartGallery w:val="Page Numbers (Bottom of Page)"/>
        <w:docPartUnique/>
      </w:docPartObj>
    </w:sdtPr>
    <w:sdtEndPr/>
    <w:sdtContent>
      <w:p w:rsidR="00BF6282" w:rsidRDefault="00BF62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43F">
          <w:rPr>
            <w:noProof/>
          </w:rPr>
          <w:t>21</w:t>
        </w:r>
        <w:r>
          <w:fldChar w:fldCharType="end"/>
        </w:r>
      </w:p>
    </w:sdtContent>
  </w:sdt>
  <w:p w:rsidR="00BF6282" w:rsidRDefault="00BF628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34792"/>
      <w:docPartObj>
        <w:docPartGallery w:val="Page Numbers (Bottom of Page)"/>
        <w:docPartUnique/>
      </w:docPartObj>
    </w:sdtPr>
    <w:sdtEndPr/>
    <w:sdtContent>
      <w:p w:rsidR="00BF6282" w:rsidRDefault="00BF62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6282" w:rsidRDefault="00BF62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3F" w:rsidRDefault="00E1723F" w:rsidP="00CC4A79">
      <w:r>
        <w:separator/>
      </w:r>
    </w:p>
  </w:footnote>
  <w:footnote w:type="continuationSeparator" w:id="0">
    <w:p w:rsidR="00E1723F" w:rsidRDefault="00E1723F" w:rsidP="00CC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E91"/>
    <w:multiLevelType w:val="hybridMultilevel"/>
    <w:tmpl w:val="96B630B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243F7F"/>
    <w:multiLevelType w:val="hybridMultilevel"/>
    <w:tmpl w:val="32CC022E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53D3D"/>
    <w:multiLevelType w:val="hybridMultilevel"/>
    <w:tmpl w:val="1494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A22"/>
    <w:multiLevelType w:val="hybridMultilevel"/>
    <w:tmpl w:val="8C262112"/>
    <w:lvl w:ilvl="0" w:tplc="2D769480">
      <w:start w:val="1"/>
      <w:numFmt w:val="decimal"/>
      <w:lvlText w:val="%1."/>
      <w:lvlJc w:val="left"/>
      <w:pPr>
        <w:ind w:left="944" w:hanging="6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7A3740"/>
    <w:multiLevelType w:val="hybridMultilevel"/>
    <w:tmpl w:val="683EAE5A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5E6477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3E6"/>
    <w:multiLevelType w:val="hybridMultilevel"/>
    <w:tmpl w:val="6D6C571C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7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16303"/>
    <w:multiLevelType w:val="hybridMultilevel"/>
    <w:tmpl w:val="8654A8E6"/>
    <w:lvl w:ilvl="0" w:tplc="4D3C52B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4698A"/>
    <w:multiLevelType w:val="hybridMultilevel"/>
    <w:tmpl w:val="3B9E6DE0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EB399F"/>
    <w:multiLevelType w:val="multilevel"/>
    <w:tmpl w:val="200483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1" w15:restartNumberingAfterBreak="0">
    <w:nsid w:val="5E67685C"/>
    <w:multiLevelType w:val="singleLevel"/>
    <w:tmpl w:val="53649B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F9"/>
    <w:rsid w:val="00014C1E"/>
    <w:rsid w:val="000467F7"/>
    <w:rsid w:val="000E2496"/>
    <w:rsid w:val="000F6CBE"/>
    <w:rsid w:val="001604F9"/>
    <w:rsid w:val="001B5274"/>
    <w:rsid w:val="001D2BC3"/>
    <w:rsid w:val="002878A1"/>
    <w:rsid w:val="002F5405"/>
    <w:rsid w:val="00362118"/>
    <w:rsid w:val="003670C2"/>
    <w:rsid w:val="003E51E6"/>
    <w:rsid w:val="004C6176"/>
    <w:rsid w:val="00515C15"/>
    <w:rsid w:val="00551669"/>
    <w:rsid w:val="005836D0"/>
    <w:rsid w:val="005966C2"/>
    <w:rsid w:val="005E5B81"/>
    <w:rsid w:val="006752B1"/>
    <w:rsid w:val="006856F0"/>
    <w:rsid w:val="006A3E11"/>
    <w:rsid w:val="006C47B2"/>
    <w:rsid w:val="006E4F48"/>
    <w:rsid w:val="00740643"/>
    <w:rsid w:val="00755501"/>
    <w:rsid w:val="00760712"/>
    <w:rsid w:val="00780C53"/>
    <w:rsid w:val="00870FE4"/>
    <w:rsid w:val="008754D2"/>
    <w:rsid w:val="00991523"/>
    <w:rsid w:val="00A4390F"/>
    <w:rsid w:val="00A6643F"/>
    <w:rsid w:val="00AC0F2A"/>
    <w:rsid w:val="00B273E6"/>
    <w:rsid w:val="00BD3B65"/>
    <w:rsid w:val="00BF6282"/>
    <w:rsid w:val="00C36D3B"/>
    <w:rsid w:val="00CC4A79"/>
    <w:rsid w:val="00CE33F3"/>
    <w:rsid w:val="00D07552"/>
    <w:rsid w:val="00D65E05"/>
    <w:rsid w:val="00E1723F"/>
    <w:rsid w:val="00E45702"/>
    <w:rsid w:val="00E80E41"/>
    <w:rsid w:val="00EF57E3"/>
    <w:rsid w:val="00F00738"/>
    <w:rsid w:val="00F266BE"/>
    <w:rsid w:val="00F665EB"/>
    <w:rsid w:val="00F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80106-284C-44FE-A181-02ED87F5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6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40643"/>
    <w:rPr>
      <w:color w:val="0000FF"/>
      <w:u w:val="single"/>
    </w:rPr>
  </w:style>
  <w:style w:type="paragraph" w:styleId="2">
    <w:name w:val="List 2"/>
    <w:basedOn w:val="a"/>
    <w:uiPriority w:val="99"/>
    <w:unhideWhenUsed/>
    <w:rsid w:val="00740643"/>
    <w:pPr>
      <w:ind w:left="566" w:hanging="283"/>
    </w:pPr>
  </w:style>
  <w:style w:type="paragraph" w:styleId="a4">
    <w:name w:val="Document Map"/>
    <w:basedOn w:val="a"/>
    <w:link w:val="a5"/>
    <w:uiPriority w:val="99"/>
    <w:semiHidden/>
    <w:unhideWhenUsed/>
    <w:rsid w:val="00740643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4064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paragraph">
    <w:name w:val="paragraph"/>
    <w:basedOn w:val="a"/>
    <w:rsid w:val="00740643"/>
    <w:pPr>
      <w:spacing w:before="100" w:beforeAutospacing="1" w:after="100" w:afterAutospacing="1"/>
    </w:pPr>
  </w:style>
  <w:style w:type="character" w:customStyle="1" w:styleId="FontStyle29">
    <w:name w:val="Font Style29"/>
    <w:basedOn w:val="a0"/>
    <w:rsid w:val="00740643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0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C47B2"/>
    <w:pPr>
      <w:ind w:left="720"/>
      <w:contextualSpacing/>
    </w:pPr>
  </w:style>
  <w:style w:type="table" w:styleId="a7">
    <w:name w:val="Table Grid"/>
    <w:basedOn w:val="a1"/>
    <w:uiPriority w:val="59"/>
    <w:rsid w:val="00E4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4A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4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4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im.1september.ru/" TargetMode="External"/><Relationship Id="rId18" Type="http://schemas.openxmlformats.org/officeDocument/2006/relationships/hyperlink" Target="https://multiurok.ru/goto.php?url=http://www.chemworld.narod.ru/referan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ubr/687ac403-37dc-49d2-8f0d-55565014ea34/109976/" TargetMode="External"/><Relationship Id="rId17" Type="http://schemas.openxmlformats.org/officeDocument/2006/relationships/hyperlink" Target="https://multiurok.ru/goto.php?url=http://www.hemi.n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goto.php?url=http://cnit.ssau.ru/organics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schoolsector.relarn.ru/nsm/chemistry/Rus/chemy.html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li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B929-DD1F-41E7-B80F-93B9E5D7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Евгений В. Лукьянцев</cp:lastModifiedBy>
  <cp:revision>7</cp:revision>
  <dcterms:created xsi:type="dcterms:W3CDTF">2020-02-13T22:08:00Z</dcterms:created>
  <dcterms:modified xsi:type="dcterms:W3CDTF">2020-06-25T10:09:00Z</dcterms:modified>
</cp:coreProperties>
</file>